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xml" ContentType="application/vnd.openxmlformats-officedocument.wordprocessingml.comments+xml"/>
  <Override PartName="/word/footer2.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commentsExtended.xml" ContentType="application/vnd.openxmlformats-officedocument.wordprocessingml.commentsExtended+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2243B3F8">
      <w:pPr>
        <w:pStyle w:val="849"/>
        <w:pBdr/>
        <w:spacing/>
        <w:ind w:right="0" w:firstLine="0" w:left="0"/>
        <w:rPr>
          <w:b w:val="0"/>
          <w:bCs w:val="0"/>
        </w:rPr>
      </w:pPr>
      <w:r>
        <w:rPr>
          <w:b w:val="0"/>
          <w:bCs w:val="0"/>
          <w:szCs w:val="28"/>
          <w:highlight w:val="none"/>
        </w:rPr>
      </w:r>
      <w:r>
        <w:rPr>
          <w:b w:val="0"/>
          <w:bCs w:val="0"/>
          <w:szCs w:val="28"/>
          <w:highlight w:val="none"/>
        </w:rPr>
      </w:r>
      <w:r>
        <w:rPr>
          <w:b w:val="0"/>
          <w:bCs w:val="0"/>
          <w:szCs w:val="28"/>
          <w:highlight w:val="none"/>
        </w:rPr>
      </w:r>
    </w:p>
    <w:p>
      <w:pPr>
        <w:pStyle w:val="849"/>
        <w:pBdr/>
        <w:spacing/>
        <w:ind w:right="0" w:firstLine="0" w:left="0"/>
        <w:rPr>
          <w:b w:val="0"/>
          <w:bCs w:val="0"/>
          <w:highlight w:val="none"/>
        </w:rPr>
      </w:pPr>
      <w:r>
        <w:rPr>
          <w:b w:val="0"/>
          <w:bCs w:val="0"/>
          <w:szCs w:val="28"/>
        </w:rPr>
        <w:t xml:space="preserve">МИНОБРНАУКИ РОССИИ</w:t>
      </w:r>
      <w:r>
        <w:rPr>
          <w:b w:val="0"/>
          <w:bCs w:val="0"/>
          <w:szCs w:val="28"/>
        </w:rPr>
      </w:r>
      <w:r>
        <w:rPr>
          <w:b w:val="0"/>
          <w:bCs w:val="0"/>
          <w:szCs w:val="28"/>
        </w:rPr>
      </w:r>
    </w:p>
    <w:p>
      <w:pPr>
        <w:pStyle w:val="849"/>
        <w:pBdr/>
        <w:spacing/>
        <w:ind w:right="0" w:firstLine="0" w:left="0"/>
        <w:rPr>
          <w:b w:val="0"/>
          <w:bCs w:val="0"/>
          <w:szCs w:val="26"/>
        </w:rPr>
      </w:pPr>
      <w:r>
        <w:rPr>
          <w:b w:val="0"/>
          <w:bCs w:val="0"/>
        </w:rPr>
        <w:t xml:space="preserve">ФГБОУ ВО «</w:t>
      </w:r>
      <w:r>
        <w:rPr>
          <w:b w:val="0"/>
          <w:bCs w:val="0"/>
          <w:szCs w:val="26"/>
        </w:rPr>
        <w:t xml:space="preserve">СГУ ИМЕНИ Н.Г. ЧЕРНЫШЕВСКОГО»</w:t>
      </w:r>
      <w:r>
        <w:rPr>
          <w:b w:val="0"/>
          <w:bCs w:val="0"/>
          <w:szCs w:val="26"/>
        </w:rPr>
      </w:r>
      <w:r>
        <w:rPr>
          <w:b w:val="0"/>
          <w:bCs w:val="0"/>
          <w:szCs w:val="26"/>
        </w:rPr>
      </w:r>
    </w:p>
    <w:p>
      <w:pPr>
        <w:pStyle w:val="849"/>
        <w:pBdr/>
        <w:spacing/>
        <w:ind w:right="0" w:firstLine="0" w:left="0"/>
        <w:rPr>
          <w:b w:val="0"/>
          <w:bCs w:val="0"/>
          <w:szCs w:val="26"/>
        </w:rPr>
      </w:pPr>
      <w:r>
        <w:rPr>
          <w:b w:val="0"/>
          <w:bCs w:val="0"/>
          <w:szCs w:val="26"/>
        </w:rPr>
      </w:r>
      <w:r>
        <w:rPr>
          <w:b w:val="0"/>
          <w:bCs w:val="0"/>
          <w:szCs w:val="26"/>
        </w:rPr>
      </w:r>
      <w:r>
        <w:rPr>
          <w:b w:val="0"/>
          <w:bCs w:val="0"/>
          <w:szCs w:val="26"/>
        </w:rPr>
      </w:r>
    </w:p>
    <w:p>
      <w:pPr>
        <w:pStyle w:val="849"/>
        <w:pBdr/>
        <w:spacing/>
        <w:ind w:right="0" w:firstLine="0" w:left="5669"/>
        <w:jc w:val="left"/>
        <w:rPr>
          <w:b w:val="0"/>
          <w:bCs w:val="0"/>
          <w:szCs w:val="26"/>
        </w:rPr>
      </w:pPr>
      <w:r>
        <w:rPr>
          <w:b w:val="0"/>
          <w:bCs w:val="0"/>
          <w:szCs w:val="26"/>
        </w:rPr>
        <w:t xml:space="preserve">УТВЕРЖДАЮ</w:t>
      </w:r>
      <w:r>
        <w:rPr>
          <w:b w:val="0"/>
          <w:bCs w:val="0"/>
          <w:szCs w:val="26"/>
        </w:rPr>
      </w:r>
      <w:r>
        <w:rPr>
          <w:b w:val="0"/>
          <w:bCs w:val="0"/>
          <w:szCs w:val="26"/>
        </w:rPr>
      </w:r>
    </w:p>
    <w:p>
      <w:pPr>
        <w:pStyle w:val="849"/>
        <w:pBdr/>
        <w:spacing/>
        <w:ind w:right="0" w:firstLine="0" w:left="5669"/>
        <w:jc w:val="left"/>
        <w:rPr>
          <w:b w:val="0"/>
          <w:bCs w:val="0"/>
          <w:szCs w:val="26"/>
        </w:rPr>
      </w:pPr>
      <w:r>
        <w:rPr>
          <w:b w:val="0"/>
          <w:bCs w:val="0"/>
          <w:szCs w:val="26"/>
        </w:rPr>
        <w:t xml:space="preserve">Заведующий кафедрой</w:t>
      </w:r>
      <w:r>
        <w:rPr>
          <w:b w:val="0"/>
          <w:bCs w:val="0"/>
          <w:szCs w:val="26"/>
        </w:rPr>
      </w:r>
      <w:r>
        <w:rPr>
          <w:b w:val="0"/>
          <w:bCs w:val="0"/>
          <w:szCs w:val="26"/>
        </w:rPr>
      </w:r>
    </w:p>
    <w:p>
      <w:pPr>
        <w:pStyle w:val="849"/>
        <w:pBdr/>
        <w:spacing/>
        <w:ind w:right="0" w:firstLine="0" w:left="5669"/>
        <w:jc w:val="left"/>
        <w:rPr>
          <w:b w:val="0"/>
          <w:bCs w:val="0"/>
          <w:szCs w:val="26"/>
        </w:rPr>
      </w:pPr>
      <w:r>
        <w:rPr>
          <w:b w:val="0"/>
          <w:bCs w:val="0"/>
          <w:szCs w:val="26"/>
        </w:rPr>
        <w:t xml:space="preserve">д. ф.-м. н., профессор</w:t>
      </w:r>
      <w:r>
        <w:rPr>
          <w:b w:val="0"/>
          <w:bCs w:val="0"/>
          <w:szCs w:val="26"/>
        </w:rPr>
      </w:r>
      <w:r>
        <w:rPr>
          <w:b w:val="0"/>
          <w:bCs w:val="0"/>
          <w:szCs w:val="26"/>
        </w:rPr>
      </w:r>
    </w:p>
    <w:p>
      <w:pPr>
        <w:pStyle w:val="849"/>
        <w:pBdr/>
        <w:spacing/>
        <w:ind w:right="0" w:firstLine="0" w:left="5669"/>
        <w:jc w:val="left"/>
        <w:rPr>
          <w:b w:val="0"/>
          <w:bCs w:val="0"/>
          <w:szCs w:val="26"/>
        </w:rPr>
      </w:pPr>
      <w:r>
        <w:rPr>
          <w:b w:val="0"/>
          <w:bCs w:val="0"/>
          <w:szCs w:val="26"/>
        </w:rPr>
      </w:r>
      <w:r>
        <w:rPr>
          <w:b w:val="0"/>
          <w:bCs w:val="0"/>
          <w:szCs w:val="26"/>
        </w:rPr>
      </w:r>
      <w:r>
        <w:rPr>
          <w:b w:val="0"/>
          <w:bCs w:val="0"/>
          <w:szCs w:val="26"/>
        </w:rPr>
      </w:r>
    </w:p>
    <w:p>
      <w:pPr>
        <w:pStyle w:val="849"/>
        <w:pBdr/>
        <w:spacing/>
        <w:ind w:right="0" w:firstLine="0" w:left="5669"/>
        <w:jc w:val="left"/>
        <w:rPr>
          <w:b w:val="0"/>
          <w:bCs w:val="0"/>
          <w:szCs w:val="26"/>
        </w:rPr>
      </w:pPr>
      <w:r>
        <w:rPr>
          <w:b w:val="0"/>
          <w:bCs w:val="0"/>
          <w:szCs w:val="26"/>
        </w:rPr>
        <w:t xml:space="preserve">__________ М. Б. Абросимов</w:t>
      </w:r>
      <w:r>
        <w:rPr>
          <w:b w:val="0"/>
          <w:bCs w:val="0"/>
          <w:szCs w:val="26"/>
        </w:rPr>
      </w:r>
      <w:r>
        <w:rPr>
          <w:b w:val="0"/>
          <w:bCs w:val="0"/>
          <w:szCs w:val="26"/>
        </w:rPr>
      </w:r>
    </w:p>
    <w:p>
      <w:pPr>
        <w:pStyle w:val="849"/>
        <w:pBdr/>
        <w:spacing/>
        <w:ind w:right="0" w:firstLine="0" w:left="0"/>
        <w:rPr>
          <w:szCs w:val="26"/>
        </w:rPr>
      </w:pPr>
      <w:r>
        <w:rPr>
          <w:szCs w:val="26"/>
        </w:rPr>
      </w:r>
      <w:r>
        <w:rPr>
          <w:szCs w:val="26"/>
        </w:rPr>
      </w:r>
      <w:r>
        <w:rPr>
          <w:szCs w:val="26"/>
        </w:rPr>
      </w:r>
    </w:p>
    <w:p>
      <w:pPr>
        <w:pStyle w:val="849"/>
        <w:pBdr/>
        <w:spacing/>
        <w:ind w:right="0" w:firstLine="0" w:left="0"/>
        <w:rPr>
          <w:szCs w:val="26"/>
        </w:rPr>
      </w:pPr>
      <w:r>
        <w:rPr>
          <w:szCs w:val="26"/>
        </w:rPr>
      </w:r>
      <w:r>
        <w:rPr>
          <w:szCs w:val="26"/>
        </w:rPr>
      </w:r>
      <w:r>
        <w:rPr>
          <w:szCs w:val="26"/>
        </w:rPr>
      </w:r>
    </w:p>
    <w:p>
      <w:pPr>
        <w:pStyle w:val="849"/>
        <w:pBdr/>
        <w:spacing/>
        <w:ind w:right="0" w:firstLine="0" w:left="0"/>
        <w:rPr>
          <w:b/>
          <w:bCs/>
          <w:szCs w:val="26"/>
        </w:rPr>
      </w:pPr>
      <w:r>
        <w:rPr>
          <w:b/>
          <w:bCs/>
          <w:szCs w:val="26"/>
        </w:rPr>
        <w:t xml:space="preserve">ОТЧЕТ О ПРАКТИКЕ</w:t>
      </w:r>
      <w:r>
        <w:rPr>
          <w:b/>
          <w:bCs/>
          <w:szCs w:val="26"/>
        </w:rPr>
      </w:r>
      <w:r>
        <w:rPr>
          <w:b/>
          <w:bCs/>
          <w:szCs w:val="26"/>
        </w:rPr>
      </w:r>
    </w:p>
    <w:p>
      <w:pPr>
        <w:pStyle w:val="849"/>
        <w:pBdr/>
        <w:spacing/>
        <w:ind w:right="0" w:firstLine="0" w:left="0"/>
        <w:jc w:val="left"/>
        <w:rPr>
          <w:b w:val="0"/>
          <w:bCs w:val="0"/>
          <w:szCs w:val="26"/>
        </w:rPr>
      </w:pPr>
      <w:r>
        <w:rPr>
          <w:b w:val="0"/>
          <w:bCs w:val="0"/>
          <w:szCs w:val="26"/>
        </w:rPr>
        <w:t xml:space="preserve">студен</w:t>
      </w:r>
      <w:r>
        <w:rPr>
          <w:b w:val="0"/>
          <w:bCs w:val="0"/>
          <w:szCs w:val="26"/>
          <w:highlight w:val="yellow"/>
        </w:rPr>
        <w:t xml:space="preserve">та (ки)</w:t>
      </w:r>
      <w:r>
        <w:rPr>
          <w:b w:val="0"/>
          <w:bCs w:val="0"/>
          <w:szCs w:val="26"/>
        </w:rPr>
        <w:t xml:space="preserve"> 5 курса </w:t>
      </w:r>
      <w:r>
        <w:rPr>
          <w:b w:val="0"/>
          <w:bCs w:val="0"/>
          <w:szCs w:val="26"/>
        </w:rPr>
      </w:r>
      <w:r>
        <w:rPr>
          <w:b w:val="0"/>
          <w:bCs w:val="0"/>
          <w:szCs w:val="26"/>
        </w:rPr>
      </w:r>
    </w:p>
    <w:p>
      <w:pPr>
        <w:pStyle w:val="849"/>
        <w:pBdr/>
        <w:spacing/>
        <w:ind w:right="0" w:firstLine="0" w:left="0"/>
        <w:jc w:val="left"/>
        <w:rPr>
          <w:b w:val="0"/>
          <w:bCs w:val="0"/>
          <w:szCs w:val="28"/>
        </w:rPr>
      </w:pPr>
      <w:r>
        <w:rPr>
          <w:b w:val="0"/>
          <w:bCs w:val="0"/>
          <w:szCs w:val="26"/>
        </w:rPr>
        <w:t xml:space="preserve">факультета </w:t>
      </w:r>
      <w:r>
        <w:rPr>
          <w:b w:val="0"/>
          <w:bCs w:val="0"/>
          <w:iCs/>
          <w:szCs w:val="26"/>
        </w:rPr>
        <w:t xml:space="preserve">компьютер</w:t>
      </w:r>
      <w:r>
        <w:rPr>
          <w:b w:val="0"/>
          <w:bCs w:val="0"/>
          <w:iCs/>
          <w:szCs w:val="28"/>
        </w:rPr>
        <w:t xml:space="preserve">ных наук и информационных технологий</w:t>
      </w:r>
      <w:r>
        <w:rPr>
          <w:b w:val="0"/>
          <w:bCs w:val="0"/>
          <w:szCs w:val="28"/>
        </w:rPr>
      </w:r>
      <w:r>
        <w:rPr>
          <w:b w:val="0"/>
          <w:bCs w:val="0"/>
          <w:szCs w:val="28"/>
        </w:rPr>
      </w:r>
    </w:p>
    <w:p>
      <w:pPr>
        <w:pStyle w:val="849"/>
        <w:pBdr/>
        <w:spacing/>
        <w:ind w:right="0" w:firstLine="0" w:left="0"/>
        <w:rPr>
          <w:b w:val="0"/>
          <w:bCs w:val="0"/>
          <w:szCs w:val="28"/>
        </w:rPr>
      </w:pPr>
      <w:r>
        <w:rPr>
          <w:b w:val="0"/>
          <w:bCs w:val="0"/>
          <w:szCs w:val="28"/>
          <w:highlight w:val="yellow"/>
        </w:rPr>
        <w:t xml:space="preserve">Фамилькиной Именины Отчествовны (в родительном падеже)</w:t>
      </w:r>
      <w:r>
        <w:rPr>
          <w:b w:val="0"/>
          <w:bCs w:val="0"/>
          <w:szCs w:val="28"/>
        </w:rPr>
      </w:r>
      <w:r>
        <w:rPr>
          <w:b w:val="0"/>
          <w:bCs w:val="0"/>
          <w:szCs w:val="28"/>
        </w:rPr>
      </w:r>
    </w:p>
    <w:p>
      <w:pPr>
        <w:pStyle w:val="849"/>
        <w:pBdr/>
        <w:spacing/>
        <w:ind w:right="0" w:firstLine="0" w:left="0"/>
        <w:rPr>
          <w:b w:val="0"/>
          <w:bCs w:val="0"/>
          <w:szCs w:val="28"/>
        </w:rPr>
      </w:pPr>
      <w:r>
        <w:rPr>
          <w:b w:val="0"/>
          <w:bCs w:val="0"/>
          <w:szCs w:val="28"/>
        </w:rPr>
      </w:r>
      <w:r>
        <w:rPr>
          <w:b w:val="0"/>
          <w:bCs w:val="0"/>
          <w:szCs w:val="28"/>
        </w:rPr>
      </w:r>
      <w:r>
        <w:rPr>
          <w:b w:val="0"/>
          <w:bCs w:val="0"/>
          <w:szCs w:val="28"/>
        </w:rPr>
      </w:r>
    </w:p>
    <w:p w14:paraId="4C06C969">
      <w:pPr>
        <w:pStyle w:val="849"/>
        <w:pBdr/>
        <w:spacing/>
        <w:ind w:right="0" w:firstLine="0" w:left="0"/>
        <w:rPr/>
      </w:pPr>
      <w:r>
        <w:rPr>
          <w:b w:val="0"/>
          <w:bCs w:val="0"/>
          <w:iCs/>
          <w:szCs w:val="26"/>
        </w:rPr>
        <w:t xml:space="preserve">Эксплуатационная практика</w:t>
      </w:r>
      <w:r/>
    </w:p>
    <w:p>
      <w:pPr>
        <w:pStyle w:val="849"/>
        <w:pBdr/>
        <w:spacing/>
        <w:ind w:right="0" w:firstLine="0" w:left="0"/>
        <w:rPr>
          <w:b w:val="0"/>
          <w:bCs w:val="0"/>
          <w:szCs w:val="28"/>
        </w:rPr>
      </w:pPr>
      <w:r>
        <w:rPr>
          <w:b w:val="0"/>
          <w:bCs w:val="0"/>
          <w:iCs/>
          <w:szCs w:val="26"/>
        </w:rPr>
        <w:t xml:space="preserve">(Производственная практика)</w:t>
      </w:r>
      <w:r>
        <w:rPr>
          <w:b w:val="0"/>
          <w:bCs w:val="0"/>
          <w:szCs w:val="28"/>
        </w:rPr>
      </w:r>
      <w:r>
        <w:rPr>
          <w:b w:val="0"/>
          <w:bCs w:val="0"/>
          <w:szCs w:val="28"/>
        </w:rPr>
      </w:r>
    </w:p>
    <w:p>
      <w:pPr>
        <w:pStyle w:val="849"/>
        <w:pBdr/>
        <w:spacing/>
        <w:ind w:right="0" w:firstLine="0" w:left="0"/>
        <w:rPr>
          <w:sz w:val="20"/>
        </w:rPr>
      </w:pPr>
      <w:r>
        <w:rPr>
          <w:sz w:val="20"/>
        </w:rPr>
      </w:r>
      <w:r>
        <w:rPr>
          <w:sz w:val="20"/>
        </w:rPr>
      </w:r>
      <w:r>
        <w:rPr>
          <w:sz w:val="20"/>
        </w:rPr>
      </w:r>
    </w:p>
    <w:p w14:paraId="2D6AD87E">
      <w:pPr>
        <w:pStyle w:val="849"/>
        <w:pBdr/>
        <w:spacing/>
        <w:ind w:right="0" w:firstLine="0" w:left="0"/>
        <w:jc w:val="left"/>
        <w:rPr>
          <w:b w:val="0"/>
          <w:bCs w:val="0"/>
          <w:szCs w:val="26"/>
        </w:rPr>
      </w:pPr>
      <w:r>
        <w:rPr>
          <w:b w:val="0"/>
          <w:bCs w:val="0"/>
          <w:szCs w:val="26"/>
        </w:rPr>
        <w:t xml:space="preserve">кафедра </w:t>
      </w:r>
      <w:r>
        <w:rPr>
          <w:b w:val="0"/>
          <w:bCs w:val="0"/>
          <w:iCs/>
          <w:szCs w:val="26"/>
        </w:rPr>
        <w:t xml:space="preserve">теоретических основ компьютерной безопасности и криптографии</w:t>
      </w:r>
      <w:r>
        <w:rPr>
          <w:b w:val="0"/>
          <w:bCs w:val="0"/>
          <w:szCs w:val="26"/>
        </w:rPr>
      </w:r>
      <w:r>
        <w:rPr>
          <w:b w:val="0"/>
          <w:bCs w:val="0"/>
          <w:szCs w:val="26"/>
        </w:rPr>
      </w:r>
    </w:p>
    <w:p w14:paraId="6F497B0A">
      <w:pPr>
        <w:pStyle w:val="849"/>
        <w:pBdr/>
        <w:spacing/>
        <w:ind w:right="0" w:firstLine="0" w:left="0"/>
        <w:jc w:val="left"/>
        <w:rPr>
          <w:b w:val="0"/>
          <w:bCs w:val="0"/>
          <w:szCs w:val="26"/>
        </w:rPr>
      </w:pPr>
      <w:r>
        <w:rPr>
          <w:b w:val="0"/>
          <w:bCs w:val="0"/>
          <w:szCs w:val="26"/>
        </w:rPr>
        <w:t xml:space="preserve">курс </w:t>
      </w:r>
      <w:r>
        <w:rPr>
          <w:b w:val="0"/>
          <w:bCs w:val="0"/>
          <w:i/>
          <w:iCs/>
          <w:szCs w:val="26"/>
          <w:u w:val="single"/>
        </w:rPr>
        <w:t xml:space="preserve">пятый</w:t>
      </w:r>
      <w:r>
        <w:rPr>
          <w:b w:val="0"/>
          <w:bCs w:val="0"/>
          <w:szCs w:val="26"/>
        </w:rPr>
      </w:r>
      <w:r>
        <w:rPr>
          <w:b w:val="0"/>
          <w:bCs w:val="0"/>
          <w:szCs w:val="26"/>
        </w:rPr>
      </w:r>
    </w:p>
    <w:p w14:paraId="10B4BEA5">
      <w:pPr>
        <w:pStyle w:val="849"/>
        <w:pBdr/>
        <w:spacing/>
        <w:ind w:right="0" w:firstLine="0" w:left="0"/>
        <w:jc w:val="left"/>
        <w:rPr>
          <w:b w:val="0"/>
          <w:bCs w:val="0"/>
          <w:szCs w:val="26"/>
        </w:rPr>
      </w:pPr>
      <w:r>
        <w:rPr>
          <w:b w:val="0"/>
          <w:bCs w:val="0"/>
          <w:szCs w:val="26"/>
        </w:rPr>
        <w:t xml:space="preserve">семестр </w:t>
      </w:r>
      <w:r>
        <w:rPr>
          <w:b w:val="0"/>
          <w:bCs w:val="0"/>
          <w:i/>
          <w:iCs/>
          <w:szCs w:val="26"/>
          <w:u w:val="single"/>
        </w:rPr>
        <w:t xml:space="preserve">девятый</w:t>
      </w:r>
      <w:r>
        <w:rPr>
          <w:b w:val="0"/>
          <w:bCs w:val="0"/>
          <w:szCs w:val="26"/>
        </w:rPr>
      </w:r>
      <w:r>
        <w:rPr>
          <w:b w:val="0"/>
          <w:bCs w:val="0"/>
          <w:szCs w:val="26"/>
        </w:rPr>
      </w:r>
    </w:p>
    <w:p w14:paraId="055326F5">
      <w:pPr>
        <w:pStyle w:val="849"/>
        <w:pBdr/>
        <w:spacing/>
        <w:ind w:right="0" w:firstLine="0" w:left="0"/>
        <w:jc w:val="left"/>
        <w:rPr>
          <w:b w:val="0"/>
          <w:bCs w:val="0"/>
          <w:szCs w:val="26"/>
        </w:rPr>
      </w:pPr>
      <w:r>
        <w:rPr>
          <w:b w:val="0"/>
          <w:bCs w:val="0"/>
          <w:szCs w:val="26"/>
        </w:rPr>
        <w:t xml:space="preserve">продолжительность </w:t>
      </w:r>
      <w:r>
        <w:rPr>
          <w:b w:val="0"/>
          <w:bCs w:val="0"/>
          <w:i/>
          <w:iCs/>
          <w:szCs w:val="26"/>
          <w:u w:val="single"/>
        </w:rPr>
        <w:t xml:space="preserve">4 недели, с </w:t>
      </w:r>
      <w:r>
        <w:rPr>
          <w:b w:val="0"/>
          <w:bCs w:val="0"/>
          <w:i/>
          <w:iCs/>
          <w:szCs w:val="26"/>
          <w:u w:val="single"/>
          <w:lang w:val="en-US"/>
        </w:rPr>
        <w:t xml:space="preserve">22</w:t>
      </w:r>
      <w:r>
        <w:rPr>
          <w:b w:val="0"/>
          <w:bCs w:val="0"/>
          <w:i/>
          <w:iCs/>
          <w:szCs w:val="26"/>
          <w:u w:val="single"/>
          <w:lang w:val="en-US"/>
        </w:rPr>
        <w:t xml:space="preserve"> </w:t>
      </w:r>
      <w:r>
        <w:rPr>
          <w:b w:val="0"/>
          <w:bCs w:val="0"/>
          <w:i/>
          <w:iCs/>
          <w:szCs w:val="26"/>
          <w:u w:val="single"/>
        </w:rPr>
        <w:t xml:space="preserve">июня 2026 г. по 19 июля 2026 г.</w:t>
      </w:r>
      <w:r>
        <w:rPr>
          <w:b w:val="0"/>
          <w:bCs w:val="0"/>
          <w:szCs w:val="26"/>
        </w:rPr>
      </w:r>
      <w:r>
        <w:rPr>
          <w:b w:val="0"/>
          <w:bCs w:val="0"/>
          <w:szCs w:val="26"/>
        </w:rPr>
      </w:r>
      <w:r>
        <w:rPr>
          <w:b w:val="0"/>
          <w:bCs w:val="0"/>
          <w:szCs w:val="26"/>
        </w:rPr>
      </w:r>
      <w:r>
        <w:rPr>
          <w:b w:val="0"/>
          <w:bCs w:val="0"/>
          <w:szCs w:val="26"/>
        </w:rPr>
      </w:r>
      <w:r>
        <w:rPr>
          <w:b w:val="0"/>
          <w:bCs w:val="0"/>
          <w:szCs w:val="26"/>
        </w:rPr>
      </w:r>
    </w:p>
    <w:p>
      <w:pPr>
        <w:pStyle w:val="849"/>
        <w:pBdr/>
        <w:spacing/>
        <w:ind w:right="0" w:firstLine="0" w:left="0"/>
        <w:rPr>
          <w:szCs w:val="26"/>
        </w:rPr>
      </w:pPr>
      <w:r>
        <w:rPr>
          <w:szCs w:val="26"/>
        </w:rPr>
      </w:r>
      <w:r>
        <w:rPr>
          <w:szCs w:val="26"/>
        </w:rPr>
      </w:r>
      <w:r>
        <w:rPr>
          <w:szCs w:val="26"/>
        </w:rPr>
      </w:r>
    </w:p>
    <w:p>
      <w:pPr>
        <w:pStyle w:val="849"/>
        <w:pBdr/>
        <w:spacing/>
        <w:ind w:right="0" w:firstLine="0" w:left="0"/>
        <w:rPr>
          <w:szCs w:val="26"/>
        </w:rPr>
      </w:pPr>
      <w:r>
        <w:rPr>
          <w:szCs w:val="26"/>
        </w:rPr>
      </w:r>
      <w:r>
        <w:rPr>
          <w:szCs w:val="26"/>
        </w:rPr>
      </w:r>
      <w:r>
        <w:rPr>
          <w:szCs w:val="26"/>
        </w:rPr>
      </w:r>
    </w:p>
    <w:p>
      <w:pPr>
        <w:pStyle w:val="849"/>
        <w:pBdr/>
        <w:spacing/>
        <w:ind w:right="0" w:firstLine="0" w:left="0"/>
        <w:jc w:val="left"/>
        <w:rPr>
          <w:b w:val="0"/>
          <w:bCs w:val="0"/>
          <w:szCs w:val="26"/>
        </w:rPr>
      </w:pPr>
      <w:r>
        <w:rPr>
          <w:b w:val="0"/>
          <w:bCs w:val="0"/>
          <w:szCs w:val="26"/>
        </w:rPr>
        <w:t xml:space="preserve">Руководитель практики</w:t>
      </w:r>
      <w:r>
        <w:rPr>
          <w:b w:val="0"/>
          <w:bCs w:val="0"/>
          <w:szCs w:val="26"/>
        </w:rPr>
      </w:r>
      <w:r>
        <w:rPr>
          <w:b w:val="0"/>
          <w:bCs w:val="0"/>
          <w:szCs w:val="26"/>
        </w:rPr>
      </w:r>
    </w:p>
    <w:tbl>
      <w:tblPr>
        <w:tblInd w:w="0" w:type="dxa"/>
        <w:tblW w:w="9865" w:type="dxa"/>
        <w:tblCellMar>
          <w:left w:w="108" w:type="dxa"/>
          <w:top w:w="0" w:type="dxa"/>
          <w:right w:w="108" w:type="dxa"/>
          <w:bottom w:w="0" w:type="dxa"/>
        </w:tblCellMar>
        <w:tblBorders/>
        <w:tblLayout w:type="fixed"/>
        <w:tblLook w:val="01E0" w:firstRow="1" w:lastRow="1" w:firstColumn="1" w:lastColumn="1" w:noHBand="0" w:noVBand="0"/>
      </w:tblPr>
      <w:tblGrid>
        <w:gridCol w:w="4198"/>
        <w:gridCol w:w="248"/>
        <w:gridCol w:w="2464"/>
        <w:gridCol w:w="216"/>
        <w:gridCol w:w="2739"/>
      </w:tblGrid>
      <w:tr>
        <w:trPr>
          <w:trHeight w:val="301"/>
        </w:trPr>
        <w:tc>
          <w:tcPr>
            <w:tcBorders/>
            <w:tcW w:w="4198" w:type="dxa"/>
            <w:vAlign w:val="center"/>
          </w:tcPr>
          <w:p>
            <w:pPr>
              <w:pStyle w:val="849"/>
              <w:pBdr/>
              <w:spacing/>
              <w:ind w:right="0" w:firstLine="0" w:left="0"/>
              <w:jc w:val="left"/>
              <w:rPr>
                <w:b w:val="0"/>
                <w:bCs w:val="0"/>
                <w:szCs w:val="26"/>
              </w:rPr>
            </w:pPr>
            <w:r>
              <w:rPr>
                <w:b w:val="0"/>
                <w:bCs w:val="0"/>
                <w:iCs/>
                <w:szCs w:val="28"/>
              </w:rPr>
              <w:t xml:space="preserve">доцент, к. ю. н., доцент</w:t>
            </w:r>
            <w:r>
              <w:rPr>
                <w:b w:val="0"/>
                <w:bCs w:val="0"/>
                <w:szCs w:val="26"/>
              </w:rPr>
            </w:r>
            <w:r>
              <w:rPr>
                <w:b w:val="0"/>
                <w:bCs w:val="0"/>
                <w:szCs w:val="26"/>
              </w:rPr>
            </w:r>
          </w:p>
        </w:tc>
        <w:tc>
          <w:tcPr>
            <w:tcBorders/>
            <w:tcW w:w="248" w:type="dxa"/>
            <w:vAlign w:val="center"/>
          </w:tcPr>
          <w:p>
            <w:pPr>
              <w:pStyle w:val="849"/>
              <w:pBdr/>
              <w:spacing/>
              <w:ind w:right="0" w:firstLine="0" w:left="0"/>
              <w:jc w:val="left"/>
              <w:rPr>
                <w:b w:val="0"/>
                <w:bCs w:val="0"/>
                <w:szCs w:val="26"/>
              </w:rPr>
            </w:pPr>
            <w:r>
              <w:rPr>
                <w:b w:val="0"/>
                <w:bCs w:val="0"/>
                <w:szCs w:val="26"/>
              </w:rPr>
            </w:r>
            <w:r>
              <w:rPr>
                <w:b w:val="0"/>
                <w:bCs w:val="0"/>
                <w:szCs w:val="26"/>
              </w:rPr>
            </w:r>
            <w:r>
              <w:rPr>
                <w:b w:val="0"/>
                <w:bCs w:val="0"/>
                <w:szCs w:val="26"/>
              </w:rPr>
            </w:r>
          </w:p>
        </w:tc>
        <w:tc>
          <w:tcPr>
            <w:tcBorders>
              <w:bottom w:val="single" w:color="000000" w:sz="4" w:space="0"/>
            </w:tcBorders>
            <w:tcW w:w="2464" w:type="dxa"/>
            <w:vAlign w:val="center"/>
          </w:tcPr>
          <w:p>
            <w:pPr>
              <w:pStyle w:val="849"/>
              <w:pBdr/>
              <w:spacing/>
              <w:ind w:right="0" w:firstLine="0" w:left="0"/>
              <w:jc w:val="left"/>
              <w:rPr>
                <w:b w:val="0"/>
                <w:bCs w:val="0"/>
                <w:szCs w:val="26"/>
              </w:rPr>
            </w:pPr>
            <w:r>
              <w:rPr>
                <w:b w:val="0"/>
                <w:bCs w:val="0"/>
                <w:szCs w:val="26"/>
              </w:rPr>
            </w:r>
            <w:r>
              <w:rPr>
                <w:b w:val="0"/>
                <w:bCs w:val="0"/>
                <w:szCs w:val="26"/>
              </w:rPr>
            </w:r>
            <w:r>
              <w:rPr>
                <w:b w:val="0"/>
                <w:bCs w:val="0"/>
                <w:szCs w:val="26"/>
              </w:rPr>
            </w:r>
          </w:p>
        </w:tc>
        <w:tc>
          <w:tcPr>
            <w:tcBorders/>
            <w:tcW w:w="216" w:type="dxa"/>
            <w:vAlign w:val="center"/>
          </w:tcPr>
          <w:p>
            <w:pPr>
              <w:pStyle w:val="849"/>
              <w:pBdr/>
              <w:spacing/>
              <w:ind w:right="0" w:firstLine="0" w:left="0"/>
              <w:jc w:val="left"/>
              <w:rPr>
                <w:b w:val="0"/>
                <w:bCs w:val="0"/>
                <w:szCs w:val="26"/>
              </w:rPr>
            </w:pPr>
            <w:r>
              <w:rPr>
                <w:b w:val="0"/>
                <w:bCs w:val="0"/>
                <w:szCs w:val="26"/>
              </w:rPr>
            </w:r>
            <w:r>
              <w:rPr>
                <w:b w:val="0"/>
                <w:bCs w:val="0"/>
                <w:szCs w:val="26"/>
              </w:rPr>
            </w:r>
            <w:r>
              <w:rPr>
                <w:b w:val="0"/>
                <w:bCs w:val="0"/>
                <w:szCs w:val="26"/>
              </w:rPr>
            </w:r>
          </w:p>
        </w:tc>
        <w:tc>
          <w:tcPr>
            <w:tcBorders/>
            <w:tcW w:w="2739" w:type="dxa"/>
            <w:vAlign w:val="center"/>
          </w:tcPr>
          <w:p>
            <w:pPr>
              <w:pStyle w:val="849"/>
              <w:pBdr/>
              <w:spacing/>
              <w:ind w:right="0" w:firstLine="0" w:left="0"/>
              <w:jc w:val="left"/>
              <w:rPr>
                <w:b w:val="0"/>
                <w:bCs w:val="0"/>
                <w:szCs w:val="26"/>
              </w:rPr>
            </w:pPr>
            <w:r>
              <w:rPr>
                <w:b w:val="0"/>
                <w:bCs w:val="0"/>
                <w:szCs w:val="26"/>
              </w:rPr>
              <w:t xml:space="preserve">А. В. Гортинский</w:t>
            </w:r>
            <w:r>
              <w:rPr>
                <w:b w:val="0"/>
                <w:bCs w:val="0"/>
                <w:szCs w:val="26"/>
              </w:rPr>
            </w:r>
            <w:r>
              <w:rPr>
                <w:b w:val="0"/>
                <w:bCs w:val="0"/>
                <w:szCs w:val="26"/>
              </w:rPr>
            </w:r>
          </w:p>
        </w:tc>
      </w:tr>
      <w:tr>
        <w:trPr>
          <w:trHeight w:val="280"/>
        </w:trPr>
        <w:tc>
          <w:tcPr>
            <w:tcBorders/>
            <w:tcW w:w="4198" w:type="dxa"/>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cW w:w="248" w:type="dxa"/>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op w:val="single" w:color="000000" w:sz="4" w:space="0"/>
            </w:tcBorders>
            <w:tcW w:w="2464" w:type="dxa"/>
          </w:tcPr>
          <w:p>
            <w:pPr>
              <w:pStyle w:val="849"/>
              <w:pBdr/>
              <w:spacing/>
              <w:ind w:right="0" w:firstLine="0" w:left="0"/>
              <w:jc w:val="center"/>
              <w:rPr>
                <w:b w:val="0"/>
                <w:bCs w:val="0"/>
                <w:sz w:val="20"/>
                <w:szCs w:val="26"/>
              </w:rPr>
            </w:pPr>
            <w:r>
              <w:rPr>
                <w:b w:val="0"/>
                <w:bCs w:val="0"/>
                <w:sz w:val="20"/>
              </w:rPr>
              <w:t xml:space="preserve">подпись, дата</w:t>
            </w:r>
            <w:r>
              <w:rPr>
                <w:b w:val="0"/>
                <w:bCs w:val="0"/>
                <w:sz w:val="20"/>
                <w:szCs w:val="26"/>
              </w:rPr>
            </w:r>
            <w:r>
              <w:rPr>
                <w:b w:val="0"/>
                <w:bCs w:val="0"/>
                <w:sz w:val="20"/>
                <w:szCs w:val="26"/>
              </w:rPr>
            </w:r>
          </w:p>
        </w:tc>
        <w:tc>
          <w:tcPr>
            <w:tcBorders/>
            <w:tcW w:w="216" w:type="dxa"/>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cW w:w="2739" w:type="dxa"/>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r>
    </w:tbl>
    <w:p w14:paraId="0304FC06">
      <w:pPr>
        <w:pBdr/>
        <w:shd w:val="nil" w:color="auto"/>
        <w:spacing/>
        <w:ind/>
        <w:rPr>
          <w14:ligatures w14:val="none"/>
        </w:rPr>
      </w:pPr>
      <w:r>
        <w:rPr>
          <w14:ligatures w14:val="none"/>
        </w:rPr>
      </w:r>
      <w:r>
        <w:rPr>
          <w14:ligatures w14:val="none"/>
        </w:rPr>
      </w:r>
      <w:r>
        <w:rPr>
          <w14:ligatures w14:val="none"/>
        </w:rPr>
      </w:r>
    </w:p>
    <w:sdt>
      <w:sdtPr>
        <w15:appearance w15:val="boundingBox"/>
        <w:docPartObj>
          <w:docPartGallery w:val="Table of Contents"/>
          <w:docPartUnique w:val="true"/>
        </w:docPartObj>
        <w:rPr/>
      </w:sdtPr>
      <w:sdtContent>
        <w:p>
          <w:pPr>
            <w:pStyle w:val="843"/>
            <w:pageBreakBefore w:val="true"/>
            <w:suppressLineNumbers w:val="false"/>
            <w:pBdr/>
            <w:spacing/>
            <w:ind/>
            <w:rPr>
              <w14:ligatures w14:val="none"/>
            </w:rPr>
          </w:pPr>
          <w:r>
            <w:t xml:space="preserve">СОДЕРЖАНИЕ</w:t>
          </w:r>
          <w:r>
            <w:rPr>
              <w14:ligatures w14:val="none"/>
            </w:rPr>
          </w:r>
          <w:r>
            <w:rPr>
              <w14:ligatures w14:val="none"/>
            </w:rPr>
          </w:r>
        </w:p>
        <w:p w14:paraId="18C48931">
          <w:pPr>
            <w:pStyle w:val="833"/>
            <w:pBdr/>
            <w:tabs>
              <w:tab w:val="right" w:leader="dot" w:pos="9637"/>
            </w:tabs>
            <w:spacing/>
            <w:ind/>
            <w:rPr/>
          </w:pPr>
          <w:r>
            <w:fldChar w:fldCharType="begin"/>
          </w:r>
          <w:r>
            <w:rPr>
              <w:rStyle w:val="819"/>
            </w:rPr>
            <w:instrText xml:space="preserve"> TOC \o "1-9" \t "Heading 1,1,Заголовок Особый,1,Heading 2,2,Heading 3,3,Heading 4,4,Heading 5,5,Heading 6,6,Heading 7,7,Heading 8,8,Heading 9,9" \h</w:instrText>
          </w:r>
          <w:r>
            <w:rPr>
              <w:rStyle w:val="819"/>
            </w:rPr>
            <w:fldChar w:fldCharType="separate"/>
          </w:r>
          <w:r/>
          <w:hyperlink w:tooltip="#_Toc1" w:anchor="_Toc1" w:history="1">
            <w:r>
              <w:rPr>
                <w:rStyle w:val="811"/>
              </w:rPr>
            </w:r>
            <w:r>
              <w:rPr>
                <w:rStyle w:val="811"/>
              </w:rPr>
              <w:t xml:space="preserve">ВВЕДЕНИЕ</w:t>
            </w:r>
            <w:r>
              <w:rPr>
                <w:rStyle w:val="811"/>
              </w:rPr>
            </w:r>
            <w:r>
              <w:tab/>
            </w:r>
            <w:r>
              <w:fldChar w:fldCharType="begin"/>
              <w:instrText xml:space="preserve">PAGEREF _Toc1 \h</w:instrText>
              <w:fldChar w:fldCharType="separate"/>
              <w:t xml:space="preserve">3</w:t>
              <w:fldChar w:fldCharType="end"/>
            </w:r>
          </w:hyperlink>
          <w:r/>
        </w:p>
        <w:p w14:paraId="48FC8C9E">
          <w:pPr>
            <w:pStyle w:val="833"/>
            <w:pBdr/>
            <w:tabs>
              <w:tab w:val="right" w:leader="dot" w:pos="9637"/>
            </w:tabs>
            <w:spacing/>
            <w:ind/>
            <w:rPr>
              <w14:ligatures w14:val="none"/>
            </w:rPr>
          </w:pPr>
          <w:hyperlink w:tooltip="#_Toc2" w:anchor="_Toc2" w:history="1">
            <w:r>
              <w:rPr>
                <w:rFonts w:ascii="Times New Roman" w:hAnsi="Times New Roman" w:eastAsia="Times New Roman" w:cs="Times New Roman"/>
              </w:rPr>
              <w:t xml:space="preserve">1</w:t>
            </w:r>
            <w:r>
              <w:t xml:space="preserve"> </w:t>
            </w:r>
            <w:r>
              <w:rPr>
                <w:rStyle w:val="811"/>
              </w:rPr>
            </w:r>
            <w:r>
              <w:rPr>
                <w:rStyle w:val="811"/>
              </w:rPr>
              <w:t xml:space="preserve">Название раздела 1</w:t>
            </w:r>
            <w:r>
              <w:rPr>
                <w:rStyle w:val="811"/>
                <w14:ligatures w14:val="none"/>
              </w:rPr>
            </w:r>
            <w:r>
              <w:tab/>
            </w:r>
            <w:r>
              <w:fldChar w:fldCharType="begin"/>
              <w:instrText xml:space="preserve">PAGEREF _Toc2 \h</w:instrText>
              <w:fldChar w:fldCharType="separate"/>
              <w:t xml:space="preserve">4</w:t>
              <w:fldChar w:fldCharType="end"/>
            </w:r>
          </w:hyperlink>
          <w:r>
            <w:rPr>
              <w14:ligatures w14:val="none"/>
            </w:rPr>
          </w:r>
        </w:p>
        <w:p w14:paraId="0E6C59BC">
          <w:pPr>
            <w:pStyle w:val="834"/>
            <w:pBdr/>
            <w:tabs>
              <w:tab w:val="right" w:leader="dot" w:pos="9637"/>
            </w:tabs>
            <w:spacing/>
            <w:ind/>
            <w:rPr>
              <w14:ligatures w14:val="none"/>
            </w:rPr>
          </w:pPr>
          <w:hyperlink w:tooltip="#_Toc3" w:anchor="_Toc3" w:history="1">
            <w:r>
              <w:rPr>
                <w:rFonts w:ascii="Times New Roman" w:hAnsi="Times New Roman" w:eastAsia="Times New Roman" w:cs="Times New Roman"/>
              </w:rPr>
              <w:t xml:space="preserve">1.1</w:t>
            </w:r>
            <w:r>
              <w:t xml:space="preserve"> </w:t>
            </w:r>
            <w:r>
              <w:rPr>
                <w:rStyle w:val="811"/>
              </w:rPr>
            </w:r>
            <w:r>
              <w:rPr>
                <w:rStyle w:val="811"/>
              </w:rPr>
              <w:t xml:space="preserve">Название подраздела 1.1</w:t>
            </w:r>
            <w:r>
              <w:rPr>
                <w:rStyle w:val="811"/>
                <w14:ligatures w14:val="none"/>
              </w:rPr>
            </w:r>
            <w:r>
              <w:tab/>
            </w:r>
            <w:r>
              <w:fldChar w:fldCharType="begin"/>
              <w:instrText xml:space="preserve">PAGEREF _Toc3 \h</w:instrText>
              <w:fldChar w:fldCharType="separate"/>
              <w:t xml:space="preserve">4</w:t>
              <w:fldChar w:fldCharType="end"/>
            </w:r>
          </w:hyperlink>
          <w:r>
            <w:rPr>
              <w14:ligatures w14:val="none"/>
            </w:rPr>
          </w:r>
        </w:p>
        <w:p w14:paraId="2D3DC3D7">
          <w:pPr>
            <w:pStyle w:val="834"/>
            <w:pBdr/>
            <w:tabs>
              <w:tab w:val="right" w:leader="dot" w:pos="9637"/>
            </w:tabs>
            <w:spacing/>
            <w:ind/>
            <w:rPr/>
          </w:pPr>
          <w:hyperlink w:tooltip="#_Toc4" w:anchor="_Toc4" w:history="1">
            <w:r>
              <w:rPr>
                <w:rFonts w:ascii="Times New Roman" w:hAnsi="Times New Roman" w:eastAsia="Times New Roman" w:cs="Times New Roman"/>
              </w:rPr>
              <w:t xml:space="preserve">1.2</w:t>
            </w:r>
            <w:r>
              <w:t xml:space="preserve"> </w:t>
            </w:r>
            <w:r>
              <w:rPr>
                <w:rStyle w:val="811"/>
              </w:rPr>
            </w:r>
            <w:r>
              <w:rPr>
                <w:rStyle w:val="811"/>
              </w:rPr>
              <w:t xml:space="preserve">Название подраздела</w:t>
            </w:r>
            <w:r>
              <w:rPr>
                <w:rStyle w:val="811"/>
              </w:rPr>
              <w:t xml:space="preserve"> 1.2</w:t>
            </w:r>
            <w:r>
              <w:rPr>
                <w:rStyle w:val="811"/>
              </w:rPr>
            </w:r>
            <w:r>
              <w:tab/>
            </w:r>
            <w:r>
              <w:fldChar w:fldCharType="begin"/>
              <w:instrText xml:space="preserve">PAGEREF _Toc4 \h</w:instrText>
              <w:fldChar w:fldCharType="separate"/>
              <w:t xml:space="preserve">5</w:t>
              <w:fldChar w:fldCharType="end"/>
            </w:r>
          </w:hyperlink>
          <w:r/>
        </w:p>
        <w:p w14:paraId="34A7C02F">
          <w:pPr>
            <w:pStyle w:val="835"/>
            <w:pBdr/>
            <w:tabs>
              <w:tab w:val="right" w:leader="dot" w:pos="9637"/>
            </w:tabs>
            <w:spacing/>
            <w:ind/>
            <w:rPr>
              <w14:ligatures w14:val="none"/>
            </w:rPr>
          </w:pPr>
          <w:hyperlink w:tooltip="#_Toc5" w:anchor="_Toc5" w:history="1">
            <w:r>
              <w:rPr>
                <w:rFonts w:ascii="Times New Roman" w:hAnsi="Times New Roman" w:eastAsia="Times New Roman" w:cs="Times New Roman"/>
              </w:rPr>
              <w:t xml:space="preserve">1.2.1</w:t>
            </w:r>
            <w:r>
              <w:t xml:space="preserve"> </w:t>
            </w:r>
            <w:r>
              <w:rPr>
                <w:rStyle w:val="811"/>
              </w:rPr>
            </w:r>
            <w:r>
              <w:rPr>
                <w:rStyle w:val="811"/>
              </w:rPr>
              <w:t xml:space="preserve">Название подраздела 1.2.1</w:t>
            </w:r>
            <w:r>
              <w:rPr>
                <w:rStyle w:val="811"/>
                <w14:ligatures w14:val="none"/>
              </w:rPr>
            </w:r>
            <w:r>
              <w:tab/>
            </w:r>
            <w:r>
              <w:fldChar w:fldCharType="begin"/>
              <w:instrText xml:space="preserve">PAGEREF _Toc5 \h</w:instrText>
              <w:fldChar w:fldCharType="separate"/>
              <w:t xml:space="preserve">6</w:t>
              <w:fldChar w:fldCharType="end"/>
            </w:r>
          </w:hyperlink>
          <w:r>
            <w:rPr>
              <w14:ligatures w14:val="none"/>
            </w:rPr>
          </w:r>
        </w:p>
        <w:p w14:paraId="38CA4742">
          <w:pPr>
            <w:pStyle w:val="833"/>
            <w:suppressLineNumbers w:val="false"/>
            <w:pBdr/>
            <w:tabs>
              <w:tab w:val="right" w:leader="dot" w:pos="9637"/>
            </w:tabs>
            <w:spacing/>
            <w:ind/>
            <w:rPr>
              <w:highlight w:val="none"/>
              <w14:ligatures w14:val="none"/>
            </w:rPr>
          </w:pPr>
          <w:hyperlink w:tooltip="#_Toc6" w:anchor="_Toc6" w:history="1">
            <w:r>
              <w:rPr>
                <w:rFonts w:ascii="Times New Roman" w:hAnsi="Times New Roman" w:eastAsia="Times New Roman" w:cs="Times New Roman"/>
              </w:rPr>
              <w:t xml:space="preserve">2</w:t>
            </w:r>
            <w:r>
              <w:t xml:space="preserve"> </w:t>
            </w:r>
            <w:r>
              <w:rPr>
                <w:rStyle w:val="811"/>
              </w:rPr>
            </w:r>
            <w:r>
              <w:rPr>
                <w:rStyle w:val="811"/>
              </w:rPr>
              <w:t xml:space="preserve">Название раздела 2</w:t>
            </w:r>
            <w:r>
              <w:rPr>
                <w:rStyle w:val="811"/>
                <w:highlight w:val="none"/>
                <w14:ligatures w14:val="none"/>
              </w:rPr>
            </w:r>
            <w:r>
              <w:tab/>
            </w:r>
            <w:r>
              <w:fldChar w:fldCharType="begin"/>
              <w:instrText xml:space="preserve">PAGEREF _Toc6 \h</w:instrText>
              <w:fldChar w:fldCharType="separate"/>
              <w:t xml:space="preserve">7</w:t>
              <w:fldChar w:fldCharType="end"/>
            </w:r>
          </w:hyperlink>
          <w:r>
            <w:rPr>
              <w:highlight w:val="none"/>
              <w14:ligatures w14:val="none"/>
            </w:rPr>
          </w:r>
        </w:p>
        <w:p w14:paraId="3F9B5767">
          <w:pPr>
            <w:pStyle w:val="834"/>
            <w:pBdr/>
            <w:tabs>
              <w:tab w:val="right" w:leader="dot" w:pos="9637"/>
            </w:tabs>
            <w:spacing/>
            <w:ind/>
            <w:rPr/>
          </w:pPr>
          <w:hyperlink w:tooltip="#_Toc7" w:anchor="_Toc7" w:history="1">
            <w:r>
              <w:rPr>
                <w:rFonts w:ascii="Times New Roman" w:hAnsi="Times New Roman" w:eastAsia="Times New Roman" w:cs="Times New Roman"/>
              </w:rPr>
              <w:t xml:space="preserve">2.1</w:t>
            </w:r>
            <w:r>
              <w:t xml:space="preserve"> </w:t>
            </w:r>
            <w:r>
              <w:rPr>
                <w:rStyle w:val="811"/>
              </w:rPr>
            </w:r>
            <w:r>
              <w:rPr>
                <w:rStyle w:val="811"/>
              </w:rPr>
              <w:t xml:space="preserve">Название подраздела 2.1</w:t>
            </w:r>
            <w:r>
              <w:rPr>
                <w:rStyle w:val="811"/>
              </w:rPr>
            </w:r>
            <w:r>
              <w:tab/>
            </w:r>
            <w:r>
              <w:fldChar w:fldCharType="begin"/>
              <w:instrText xml:space="preserve">PAGEREF _Toc7 \h</w:instrText>
              <w:fldChar w:fldCharType="separate"/>
              <w:t xml:space="preserve">7</w:t>
              <w:fldChar w:fldCharType="end"/>
            </w:r>
          </w:hyperlink>
          <w:r/>
        </w:p>
        <w:p w14:paraId="445E0786">
          <w:pPr>
            <w:pStyle w:val="834"/>
            <w:pBdr/>
            <w:tabs>
              <w:tab w:val="right" w:leader="dot" w:pos="9637"/>
            </w:tabs>
            <w:spacing/>
            <w:ind/>
            <w:rPr/>
          </w:pPr>
          <w:hyperlink w:tooltip="#_Toc8" w:anchor="_Toc8" w:history="1">
            <w:r>
              <w:rPr>
                <w:rFonts w:ascii="Times New Roman" w:hAnsi="Times New Roman" w:eastAsia="Times New Roman" w:cs="Times New Roman"/>
              </w:rPr>
              <w:t xml:space="preserve">2.2</w:t>
            </w:r>
            <w:r>
              <w:t xml:space="preserve"> </w:t>
            </w:r>
            <w:r>
              <w:rPr>
                <w:rStyle w:val="811"/>
              </w:rPr>
            </w:r>
            <w:r>
              <w:rPr>
                <w:rStyle w:val="811"/>
              </w:rPr>
              <w:t xml:space="preserve">Название подраздела 2.2</w:t>
            </w:r>
            <w:r>
              <w:rPr>
                <w:rStyle w:val="811"/>
              </w:rPr>
            </w:r>
            <w:r>
              <w:tab/>
            </w:r>
            <w:r>
              <w:fldChar w:fldCharType="begin"/>
              <w:instrText xml:space="preserve">PAGEREF _Toc8 \h</w:instrText>
              <w:fldChar w:fldCharType="separate"/>
              <w:t xml:space="preserve">7</w:t>
              <w:fldChar w:fldCharType="end"/>
            </w:r>
          </w:hyperlink>
          <w:r/>
        </w:p>
        <w:p w14:paraId="4BEBEB60">
          <w:pPr>
            <w:pStyle w:val="833"/>
            <w:pBdr/>
            <w:tabs>
              <w:tab w:val="right" w:leader="dot" w:pos="9637"/>
            </w:tabs>
            <w:spacing/>
            <w:ind/>
            <w:rPr>
              <w14:ligatures w14:val="none"/>
            </w:rPr>
          </w:pPr>
          <w:hyperlink w:tooltip="#_Toc9" w:anchor="_Toc9" w:history="1">
            <w:r>
              <w:rPr>
                <w:rStyle w:val="811"/>
              </w:rPr>
            </w:r>
            <w:r>
              <w:rPr>
                <w:rStyle w:val="811"/>
              </w:rPr>
              <w:t xml:space="preserve">ЗАКЛЮЧЕНИЕ</w:t>
            </w:r>
            <w:r>
              <w:rPr>
                <w:rStyle w:val="811"/>
                <w14:ligatures w14:val="none"/>
              </w:rPr>
            </w:r>
            <w:r>
              <w:tab/>
            </w:r>
            <w:r>
              <w:fldChar w:fldCharType="begin"/>
              <w:instrText xml:space="preserve">PAGEREF _Toc9 \h</w:instrText>
              <w:fldChar w:fldCharType="separate"/>
              <w:t xml:space="preserve">8</w:t>
              <w:fldChar w:fldCharType="end"/>
            </w:r>
          </w:hyperlink>
          <w:r>
            <w:rPr>
              <w14:ligatures w14:val="none"/>
            </w:rPr>
          </w:r>
        </w:p>
        <w:p w14:paraId="4814C78F">
          <w:pPr>
            <w:pStyle w:val="833"/>
            <w:pBdr/>
            <w:tabs>
              <w:tab w:val="right" w:leader="dot" w:pos="9637"/>
            </w:tabs>
            <w:spacing/>
            <w:ind/>
            <w:rPr>
              <w14:ligatures w14:val="none"/>
            </w:rPr>
          </w:pPr>
          <w:hyperlink w:tooltip="#_Toc10" w:anchor="_Toc10" w:history="1">
            <w:r>
              <w:rPr>
                <w:rStyle w:val="811"/>
              </w:rPr>
            </w:r>
            <w:r>
              <w:rPr>
                <w:rStyle w:val="811"/>
              </w:rPr>
              <w:t xml:space="preserve">СПИСОК ИСПОЛЬЗОВАННЫХ ИСТОЧНИКОВ</w:t>
            </w:r>
            <w:r>
              <w:rPr>
                <w:rStyle w:val="811"/>
                <w14:ligatures w14:val="none"/>
              </w:rPr>
            </w:r>
            <w:r>
              <w:tab/>
            </w:r>
            <w:r>
              <w:fldChar w:fldCharType="begin"/>
              <w:instrText xml:space="preserve">PAGEREF _Toc10 \h</w:instrText>
              <w:fldChar w:fldCharType="separate"/>
              <w:t xml:space="preserve">9</w:t>
              <w:fldChar w:fldCharType="end"/>
            </w:r>
          </w:hyperlink>
          <w:r>
            <w:rPr>
              <w14:ligatures w14:val="none"/>
            </w:rPr>
          </w:r>
        </w:p>
        <w:p w14:paraId="56411FAB">
          <w:pPr>
            <w:pStyle w:val="833"/>
            <w:pBdr/>
            <w:tabs>
              <w:tab w:val="right" w:leader="dot" w:pos="9637"/>
            </w:tabs>
            <w:spacing/>
            <w:ind/>
            <w:rPr>
              <w14:ligatures w14:val="none"/>
            </w:rPr>
          </w:pPr>
          <w:hyperlink w:tooltip="#_Toc11" w:anchor="_Toc11" w:history="1">
            <w:r>
              <w:rPr>
                <w:rStyle w:val="811"/>
              </w:rPr>
            </w:r>
            <w:r>
              <w:rPr>
                <w:rStyle w:val="811"/>
                <w:lang w:eastAsia="en-US"/>
              </w:rPr>
              <w:t xml:space="preserve">ПРИЛОЖЕНИЕ А </w:t>
            </w:r>
            <w:r>
              <w:rPr>
                <w:rStyle w:val="811"/>
                <w:lang w:eastAsia="en-US"/>
              </w:rPr>
              <w:t xml:space="preserve"> </w:t>
            </w:r>
            <w:r>
              <w:rPr>
                <w:rStyle w:val="811"/>
                <w:rFonts w:eastAsia="Calibri"/>
                <w:lang w:eastAsia="en-US"/>
              </w:rPr>
              <w:t xml:space="preserve">Название приложения </w:t>
            </w:r>
            <w:r>
              <w:rPr>
                <w:rStyle w:val="811"/>
                <w:rFonts w:eastAsia="Calibri"/>
                <w:lang w:eastAsia="en-US"/>
              </w:rPr>
              <w:t xml:space="preserve">А</w:t>
            </w:r>
            <w:r>
              <w:rPr>
                <w:rStyle w:val="811"/>
                <w:lang w:eastAsia="en-US"/>
                <w14:ligatures w14:val="none"/>
              </w:rPr>
            </w:r>
            <w:r>
              <w:tab/>
            </w:r>
            <w:r>
              <w:fldChar w:fldCharType="begin"/>
              <w:instrText xml:space="preserve">PAGEREF _Toc11 \h</w:instrText>
              <w:fldChar w:fldCharType="separate"/>
              <w:t xml:space="preserve">10</w:t>
              <w:fldChar w:fldCharType="end"/>
            </w:r>
          </w:hyperlink>
          <w:r>
            <w:rPr>
              <w:lang w:eastAsia="en-US"/>
              <w14:ligatures w14:val="none"/>
            </w:rPr>
          </w:r>
        </w:p>
        <w:p w14:paraId="15816C17">
          <w:pPr>
            <w:pStyle w:val="833"/>
            <w:pBdr/>
            <w:tabs>
              <w:tab w:val="right" w:leader="dot" w:pos="9637"/>
            </w:tabs>
            <w:spacing/>
            <w:ind/>
            <w:rPr>
              <w14:ligatures w14:val="none"/>
            </w:rPr>
          </w:pPr>
          <w:hyperlink w:tooltip="#_Toc12" w:anchor="_Toc12" w:history="1">
            <w:r>
              <w:rPr>
                <w:rStyle w:val="811"/>
              </w:rPr>
            </w:r>
            <w:r>
              <w:rPr>
                <w:rStyle w:val="811"/>
                <w:lang w:eastAsia="en-US"/>
              </w:rPr>
              <w:t xml:space="preserve">ПРИЛОЖЕНИЕ Б </w:t>
            </w:r>
            <w:r>
              <w:rPr>
                <w:rStyle w:val="811"/>
                <w:lang w:eastAsia="en-US"/>
              </w:rPr>
              <w:t xml:space="preserve"> </w:t>
            </w:r>
            <w:r>
              <w:rPr>
                <w:rStyle w:val="811"/>
                <w:rFonts w:eastAsia="Calibri"/>
                <w:lang w:eastAsia="en-US"/>
              </w:rPr>
              <w:t xml:space="preserve">Название приложения Б</w:t>
            </w:r>
            <w:r>
              <w:rPr>
                <w:rStyle w:val="811"/>
                <w:lang w:eastAsia="en-US"/>
                <w14:ligatures w14:val="none"/>
              </w:rPr>
            </w:r>
            <w:r>
              <w:tab/>
            </w:r>
            <w:r>
              <w:fldChar w:fldCharType="begin"/>
              <w:instrText xml:space="preserve">PAGEREF _Toc12 \h</w:instrText>
              <w:fldChar w:fldCharType="separate"/>
              <w:t xml:space="preserve">11</w:t>
              <w:fldChar w:fldCharType="end"/>
            </w:r>
          </w:hyperlink>
          <w:r>
            <w:rPr>
              <w:lang w:eastAsia="en-US"/>
              <w14:ligatures w14:val="none"/>
            </w:rPr>
          </w:r>
        </w:p>
        <w:p w14:paraId="4F762019">
          <w:pPr>
            <w:pStyle w:val="833"/>
            <w:pBdr/>
            <w:spacing/>
            <w:ind/>
            <w:rPr/>
          </w:pPr>
          <w:r>
            <w:rPr>
              <w:rStyle w:val="819"/>
            </w:rPr>
          </w:r>
          <w:r>
            <w:rPr>
              <w:rStyle w:val="819"/>
            </w:rPr>
            <w:fldChar w:fldCharType="end"/>
          </w:r>
          <w:r/>
          <w:r/>
        </w:p>
      </w:sdtContent>
    </w:sdt>
    <w:p>
      <w:pPr>
        <w:pStyle w:val="773"/>
        <w:widowControl w:val="true"/>
        <w:pBdr/>
        <w:bidi w:val="false"/>
        <w:spacing w:after="0" w:before="0" w:line="360" w:lineRule="auto"/>
        <w:ind w:firstLine="709"/>
        <w:jc w:val="both"/>
        <w:rPr>
          <w:rFonts w:ascii="Times New Roman" w:hAnsi="Times New Roman" w:eastAsia="Times New Roman" w:cs="Times New Roman"/>
          <w:sz w:val="28"/>
          <w:szCs w:val="20"/>
          <w:lang w:eastAsia="ru-RU"/>
        </w:rPr>
      </w:pPr>
      <w:r>
        <w:rPr>
          <w:rFonts w:eastAsia="Times New Roman" w:cs="Times New Roman"/>
          <w:sz w:val="28"/>
          <w:szCs w:val="20"/>
          <w:lang w:eastAsia="ru-RU"/>
        </w:rPr>
      </w:r>
      <w:r>
        <w:br w:type="page" w:clear="all"/>
      </w:r>
      <w:r>
        <w:rPr>
          <w:rFonts w:ascii="Times New Roman" w:hAnsi="Times New Roman" w:eastAsia="Times New Roman" w:cs="Times New Roman"/>
          <w:sz w:val="28"/>
          <w:szCs w:val="20"/>
          <w:lang w:eastAsia="ru-RU"/>
        </w:rPr>
      </w:r>
      <w:r>
        <w:rPr>
          <w:rFonts w:ascii="Times New Roman" w:hAnsi="Times New Roman" w:eastAsia="Times New Roman" w:cs="Times New Roman"/>
          <w:sz w:val="28"/>
          <w:szCs w:val="20"/>
          <w:lang w:eastAsia="ru-RU"/>
        </w:rPr>
      </w:r>
    </w:p>
    <w:p>
      <w:pPr>
        <w:pStyle w:val="848"/>
        <w:numPr>
          <w:ilvl w:val="0"/>
          <w:numId w:val="0"/>
        </w:numPr>
        <w:pBdr/>
        <w:spacing/>
        <w:ind w:right="0" w:firstLine="0" w:left="0"/>
        <w:rPr/>
      </w:pPr>
      <w:r/>
      <w:bookmarkStart w:id="37" w:name="_Toc1"/>
      <w:r/>
      <w:bookmarkStart w:id="0" w:name="__RefHeading___Toc2689_1551451162"/>
      <w:r/>
      <w:bookmarkEnd w:id="0"/>
      <w:r/>
      <w:commentRangeStart w:id="0"/>
      <w:r>
        <w:t xml:space="preserve">ВВЕДЕНИЕ</w:t>
      </w:r>
      <w:commentRangeEnd w:id="0"/>
      <w:r>
        <w:commentReference w:id="0"/>
      </w:r>
      <w:r/>
      <w:bookmarkEnd w:id="37"/>
      <w:r/>
      <w:r/>
    </w:p>
    <w:p>
      <w:pPr>
        <w:pStyle w:val="773"/>
        <w:pBdr/>
        <w:spacing w:line="360" w:lineRule="auto"/>
        <w:ind/>
        <w:jc w:val="center"/>
        <w:rPr/>
      </w:pPr>
      <w:r/>
      <w:r/>
    </w:p>
    <w:p>
      <w:pPr>
        <w:pStyle w:val="773"/>
        <w:pBdr/>
        <w:spacing w:line="360" w:lineRule="auto"/>
        <w:ind w:firstLine="709"/>
        <w:jc w:val="both"/>
        <w:rPr/>
      </w:pPr>
      <w:r>
        <w:t xml:space="preserve">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w:t>
      </w:r>
      <w:r/>
    </w:p>
    <w:p>
      <w:pPr>
        <w:pStyle w:val="773"/>
        <w:pBdr/>
        <w:spacing w:line="360" w:lineRule="auto"/>
        <w:ind w:firstLine="709"/>
        <w:jc w:val="both"/>
        <w:rPr/>
      </w:pPr>
      <w:r>
        <w:t xml:space="preserve">…</w:t>
      </w:r>
      <w:r/>
    </w:p>
    <w:p>
      <w:pPr>
        <w:pStyle w:val="773"/>
        <w:pBdr/>
        <w:spacing w:line="360" w:lineRule="auto"/>
        <w:ind w:firstLine="709"/>
        <w:jc w:val="both"/>
        <w:rPr>
          <w:highlight w:val="yellow"/>
        </w:rPr>
      </w:pPr>
      <w:r>
        <w:rPr>
          <w:highlight w:val="yellow"/>
        </w:rPr>
        <w:t xml:space="preserve">Введение должно включать:</w:t>
      </w:r>
      <w:r>
        <w:rPr>
          <w:highlight w:val="yellow"/>
        </w:rPr>
      </w:r>
      <w:r>
        <w:rPr>
          <w:highlight w:val="yellow"/>
        </w:rPr>
      </w:r>
    </w:p>
    <w:p>
      <w:pPr>
        <w:pStyle w:val="773"/>
        <w:pBdr/>
        <w:spacing w:line="360" w:lineRule="auto"/>
        <w:ind w:firstLine="709"/>
        <w:jc w:val="both"/>
        <w:rPr>
          <w:highlight w:val="yellow"/>
        </w:rPr>
      </w:pPr>
      <w:r>
        <w:rPr>
          <w:highlight w:val="yellow"/>
        </w:rPr>
        <w:t xml:space="preserve">- общую информацию о состоянии разработок по выбранной теме;</w:t>
      </w:r>
      <w:r>
        <w:rPr>
          <w:highlight w:val="yellow"/>
        </w:rPr>
      </w:r>
      <w:r>
        <w:rPr>
          <w:highlight w:val="yellow"/>
        </w:rPr>
      </w:r>
    </w:p>
    <w:p>
      <w:pPr>
        <w:pStyle w:val="773"/>
        <w:pBdr/>
        <w:spacing w:line="360" w:lineRule="auto"/>
        <w:ind w:firstLine="709"/>
        <w:jc w:val="both"/>
        <w:rPr>
          <w:highlight w:val="yellow"/>
        </w:rPr>
      </w:pPr>
      <w:r>
        <w:rPr>
          <w:highlight w:val="yellow"/>
        </w:rPr>
        <w:t xml:space="preserve">- обоснование актуальности и новизны темы, связь данной работы с другими научно-исследовательскими работами;</w:t>
      </w:r>
      <w:r>
        <w:rPr>
          <w:highlight w:val="yellow"/>
        </w:rPr>
      </w:r>
      <w:r>
        <w:rPr>
          <w:highlight w:val="yellow"/>
        </w:rPr>
      </w:r>
    </w:p>
    <w:p>
      <w:pPr>
        <w:pStyle w:val="773"/>
        <w:pBdr/>
        <w:spacing w:line="360" w:lineRule="auto"/>
        <w:ind w:firstLine="709"/>
        <w:jc w:val="both"/>
        <w:rPr>
          <w:highlight w:val="none"/>
        </w:rPr>
      </w:pPr>
      <w:r>
        <w:rPr>
          <w:highlight w:val="yellow"/>
        </w:rPr>
        <w:t xml:space="preserve">- цель работы и решаемые задачи.</w:t>
      </w:r>
      <w:r>
        <w:rPr>
          <w:highlight w:val="none"/>
        </w:rPr>
      </w:r>
      <w:r>
        <w:rPr>
          <w:highlight w:val="none"/>
        </w:rPr>
      </w:r>
    </w:p>
    <w:p>
      <w:pPr>
        <w:pStyle w:val="773"/>
        <w:pBdr/>
        <w:shd w:val="nil" w:color="auto"/>
        <w:spacing/>
        <w:ind w:firstLine="0"/>
        <w:rPr>
          <w:highlight w:val="none"/>
        </w:rPr>
      </w:pPr>
      <w:r>
        <w:rPr>
          <w:highlight w:val="none"/>
        </w:rPr>
      </w:r>
      <w:r>
        <w:rPr>
          <w:highlight w:val="none"/>
        </w:rPr>
      </w:r>
      <w:r>
        <w:rPr>
          <w:highlight w:val="none"/>
        </w:rPr>
      </w:r>
    </w:p>
    <w:p>
      <w:pPr>
        <w:pStyle w:val="774"/>
        <w:pBdr/>
        <w:spacing w:after="0" w:before="0"/>
        <w:ind w:right="0" w:firstLine="0" w:left="709"/>
        <w:rPr>
          <w14:ligatures w14:val="none"/>
        </w:rPr>
      </w:pPr>
      <w:r/>
      <w:bookmarkStart w:id="38" w:name="_Toc2"/>
      <w:r/>
      <w:bookmarkStart w:id="2" w:name="__RefHeading___Toc2687_1551451162"/>
      <w:r/>
      <w:bookmarkEnd w:id="2"/>
      <w:r/>
      <w:commentRangeStart w:id="1"/>
      <w:r>
        <w:t xml:space="preserve">Название раздела 1</w:t>
      </w:r>
      <w:commentRangeEnd w:id="1"/>
      <w:r>
        <w:commentReference w:id="1"/>
      </w:r>
      <w:r/>
      <w:bookmarkEnd w:id="38"/>
      <w:r/>
      <w:r>
        <w:rPr>
          <w14:ligatures w14:val="none"/>
        </w:rPr>
      </w:r>
    </w:p>
    <w:p>
      <w:pPr>
        <w:pStyle w:val="773"/>
        <w:pBdr/>
        <w:spacing w:line="360" w:lineRule="auto"/>
        <w:ind w:firstLine="709"/>
        <w:jc w:val="both"/>
        <w:rPr/>
      </w:pPr>
      <w:r/>
      <w:r/>
    </w:p>
    <w:p>
      <w:pPr>
        <w:pStyle w:val="773"/>
        <w:pBdr/>
        <w:spacing w:line="360" w:lineRule="auto"/>
        <w:ind w:firstLine="709"/>
        <w:jc w:val="both"/>
        <w:rPr>
          <w14:ligatures w14:val="none"/>
        </w:rPr>
      </w:pPr>
      <w:r/>
      <w:commentRangeStart w:id="2"/>
      <w:r>
        <w:t xml:space="preserve">Текст раздела 1. Текст раздела 1. Текст раздела 1. Текст раздела 1. Текст раздела 1. Текст раздела 1. Текст раздела 1. Текст раздела 1. Текст раздела 1. Текст раздела 1. Текст раздела 1. Текст раздела 1. Текст раздела 1.</w:t>
      </w:r>
      <w:commentRangeEnd w:id="2"/>
      <w:r>
        <w:commentReference w:id="2"/>
      </w:r>
      <w:r>
        <w:rPr>
          <w14:ligatures w14:val="none"/>
        </w:rPr>
      </w:r>
      <w:r>
        <w:rPr>
          <w14:ligatures w14:val="none"/>
        </w:rPr>
      </w:r>
    </w:p>
    <w:p>
      <w:pPr>
        <w:pStyle w:val="773"/>
        <w:pBdr/>
        <w:spacing w:line="360" w:lineRule="auto"/>
        <w:ind w:firstLine="709"/>
        <w:jc w:val="both"/>
        <w:rPr/>
      </w:pPr>
      <w:r/>
      <w:r/>
    </w:p>
    <w:p>
      <w:pPr>
        <w:pStyle w:val="775"/>
        <w:numPr>
          <w:ilvl w:val="1"/>
          <w:numId w:val="2"/>
        </w:numPr>
        <w:pBdr/>
        <w:spacing/>
        <w:ind w:right="0" w:hanging="3" w:left="709"/>
        <w:rPr>
          <w14:ligatures w14:val="none"/>
        </w:rPr>
      </w:pPr>
      <w:r/>
      <w:bookmarkStart w:id="39" w:name="_Toc3"/>
      <w:r/>
      <w:bookmarkStart w:id="4" w:name="__RefHeading___Toc2705_1551451162"/>
      <w:r/>
      <w:bookmarkEnd w:id="4"/>
      <w:r>
        <w:t xml:space="preserve">Название подраздела 1.1</w:t>
      </w:r>
      <w:r/>
      <w:bookmarkEnd w:id="39"/>
      <w:r/>
      <w:r>
        <w:rPr>
          <w14:ligatures w14:val="none"/>
        </w:rPr>
      </w:r>
    </w:p>
    <w:p>
      <w:pPr>
        <w:pStyle w:val="773"/>
        <w:pBdr/>
        <w:spacing w:line="360" w:lineRule="auto"/>
        <w:ind w:firstLine="709"/>
        <w:jc w:val="both"/>
        <w:rPr>
          <w14:ligatures w14:val="none"/>
        </w:rPr>
      </w:pPr>
      <w:r>
        <w:t xml:space="preserve">Рисунки и таблицы лучше всего оформлять с помощью механизма «</w:t>
      </w:r>
      <w:r>
        <w:t xml:space="preserve">Название</w:t>
      </w:r>
      <w:r>
        <w:t xml:space="preserve">». А ссылки на них через «</w:t>
      </w:r>
      <w:r>
        <w:t xml:space="preserve">Перекрёстные ссылки</w:t>
      </w:r>
      <w:r>
        <w:t xml:space="preserve">» вот так. </w:t>
      </w:r>
      <w:r>
        <w:fldChar w:fldCharType="begin"/>
      </w:r>
      <w:r>
        <w:instrText xml:space="preserve"> REF _Ref1  \h</w:instrText>
      </w:r>
      <w:r>
        <w:fldChar w:fldCharType="separate"/>
      </w:r>
      <w:r>
        <w:t xml:space="preserve">Таблица </w:t>
      </w:r>
      <w:r>
        <w:t xml:space="preserve">1</w:t>
      </w:r>
      <w:r>
        <w:fldChar w:fldCharType="end"/>
        <w:t xml:space="preserve"> показывает источник истины. Были тайно сфотографированы электрики-профессионалы за работой</w:t>
      </w:r>
      <w:r>
        <w:t xml:space="preserve"> (</w:t>
      </w:r>
      <w:r>
        <w:fldChar w:fldCharType="begin"/>
      </w:r>
      <w:r>
        <w:instrText xml:space="preserve"> REF _Ref2  \h</w:instrText>
      </w:r>
      <w:r>
        <w:fldChar w:fldCharType="separate"/>
      </w:r>
      <w:r>
        <w:t xml:space="preserve">Рисунок </w:t>
      </w:r>
      <w:r>
        <w:t xml:space="preserve">1</w:t>
      </w:r>
      <w:r>
        <w:fldChar w:fldCharType="end"/>
        <w:t xml:space="preserve">).</w:t>
      </w:r>
      <w:r>
        <w:t xml:space="preserve"> Так автоматически ставятся номера.</w:t>
      </w:r>
      <w:r>
        <w:rPr>
          <w14:ligatures w14:val="none"/>
        </w:rPr>
      </w:r>
      <w:r>
        <w:rPr>
          <w14:ligatures w14:val="none"/>
        </w:rPr>
      </w:r>
    </w:p>
    <w:p w14:paraId="1E9EEA9D">
      <w:pPr>
        <w:pStyle w:val="823"/>
        <w:pBdr/>
        <w:spacing/>
        <w:ind/>
        <w:rPr/>
      </w:pPr>
      <w:r>
        <mc:AlternateContent>
          <mc:Choice Requires="wpg">
            <w:drawing>
              <wp:inline xmlns:wp="http://schemas.openxmlformats.org/drawingml/2006/wordprocessingDrawing" distT="0" distB="0" distL="0" distR="0">
                <wp:extent cx="6119495" cy="4079663"/>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021725" name=""/>
                        <pic:cNvPicPr>
                          <a:picLocks noChangeAspect="1"/>
                        </pic:cNvPicPr>
                        <pic:nvPr/>
                      </pic:nvPicPr>
                      <pic:blipFill rotWithShape="1">
                        <a:blip r:embed="rId15"/>
                        <a:stretch/>
                      </pic:blipFill>
                      <pic:spPr bwMode="auto">
                        <a:xfrm>
                          <a:off x="0" y="0"/>
                          <a:ext cx="6119493" cy="4079662"/>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81.85pt;height:321.23pt;mso-wrap-distance-left:0.00pt;mso-wrap-distance-top:0.00pt;mso-wrap-distance-right:0.00pt;mso-wrap-distance-bottom:0.00pt;z-index:1;" stroked="false">
                <v:imagedata r:id="rId15" o:title=""/>
                <o:lock v:ext="edit" rotation="t"/>
              </v:shape>
            </w:pict>
          </mc:Fallback>
        </mc:AlternateContent>
      </w:r>
      <w:r/>
    </w:p>
    <w:p w14:paraId="6CAF2C60">
      <w:pPr>
        <w:pStyle w:val="823"/>
        <w:pBdr/>
        <w:spacing/>
        <w:ind/>
        <w:rPr/>
      </w:pPr>
      <w:r/>
      <w:commentRangeStart w:id="3"/>
      <w:r/>
      <w:bookmarkStart w:id="36" w:name="_Ref2"/>
      <w:r>
        <w:t xml:space="preserve">Рисунок </w:t>
      </w:r>
      <w:r>
        <w:fldChar w:fldCharType="begin"/>
        <w:instrText xml:space="preserve"> SEQ Рисунок \* Arabic </w:instrText>
        <w:fldChar w:fldCharType="separate"/>
      </w:r>
      <w:r>
        <w:t xml:space="preserve">1</w:t>
      </w:r>
      <w:r>
        <w:fldChar w:fldCharType="end"/>
      </w:r>
      <w:bookmarkEnd w:id="36"/>
      <w:r>
        <w:t xml:space="preserve"> – Работа электриков-профессионалов, они просто зайки </w:t>
      </w:r>
      <w:commentRangeEnd w:id="3"/>
      <w:r>
        <w:commentReference w:id="3"/>
      </w:r>
      <w:r/>
      <w:r/>
    </w:p>
    <w:p>
      <w:pPr>
        <w:pStyle w:val="823"/>
        <w:pBdr/>
        <w:spacing/>
        <w:ind w:right="0" w:firstLine="0" w:left="0"/>
        <w:jc w:val="left"/>
        <w:rPr>
          <w:highlight w:val="none"/>
          <w14:ligatures w14:val="none"/>
        </w:rPr>
      </w:pPr>
      <w:r/>
      <w:bookmarkStart w:id="35" w:name="_Ref1"/>
      <w:r>
        <w:rPr>
          <w:sz w:val="28"/>
          <w:szCs w:val="28"/>
        </w:rPr>
      </w:r>
      <w:commentRangeStart w:id="4"/>
      <w:r>
        <w:rPr>
          <w:sz w:val="28"/>
          <w:szCs w:val="28"/>
        </w:rPr>
        <w:t xml:space="preserve">Таблица </w:t>
      </w:r>
      <w:r>
        <w:rPr>
          <w:sz w:val="28"/>
          <w:szCs w:val="28"/>
        </w:rPr>
        <w:fldChar w:fldCharType="begin"/>
      </w:r>
      <w:r>
        <w:rPr>
          <w:sz w:val="28"/>
          <w:szCs w:val="28"/>
        </w:rPr>
        <w:instrText xml:space="preserve"> SEQ Таблица \* ARABIC </w:instrText>
      </w:r>
      <w:r>
        <w:rPr>
          <w:sz w:val="28"/>
          <w:szCs w:val="28"/>
        </w:rPr>
        <w:fldChar w:fldCharType="separate"/>
      </w:r>
      <w:r>
        <w:rPr>
          <w:sz w:val="28"/>
          <w:szCs w:val="28"/>
        </w:rPr>
        <w:t xml:space="preserve">1</w:t>
      </w:r>
      <w:r>
        <w:rPr>
          <w:sz w:val="28"/>
          <w:szCs w:val="28"/>
        </w:rPr>
        <w:fldChar w:fldCharType="end"/>
      </w:r>
      <w:bookmarkEnd w:id="35"/>
      <w:r>
        <w:rPr>
          <w:sz w:val="28"/>
          <w:szCs w:val="28"/>
          <w14:ligatures w14:val="none"/>
        </w:rPr>
        <w:t xml:space="preserve"> – Таблица не врёт, будь как таблица</w:t>
      </w:r>
      <w:r>
        <w:rPr>
          <w:sz w:val="28"/>
          <w:szCs w:val="28"/>
          <w14:ligatures w14:val="none"/>
        </w:rPr>
      </w:r>
      <w:commentRangeEnd w:id="4"/>
      <w:r>
        <w:commentReference w:id="4"/>
      </w:r>
      <w:r>
        <w:rPr>
          <w:highlight w:val="none"/>
          <w14:ligatures w14:val="none"/>
        </w:rPr>
      </w:r>
      <w:r>
        <w:rPr>
          <w:highlight w:val="none"/>
          <w14:ligatures w14:val="none"/>
        </w:rPr>
      </w:r>
    </w:p>
    <w:tbl>
      <w:tblPr>
        <w:tblStyle w:val="851"/>
        <w:tblInd w:w="107" w:type="dxa"/>
        <w:tblW w:w="9636" w:type="dxa"/>
        <w:tblCellMar>
          <w:left w:w="108" w:type="dxa"/>
          <w:top w:w="0" w:type="dxa"/>
          <w:right w:w="108" w:type="dxa"/>
          <w:bottom w:w="0" w:type="dxa"/>
        </w:tblCellMar>
        <w:tblBorders/>
        <w:tblLayout w:type="fixed"/>
        <w:tblLook w:val="04A0" w:firstRow="1" w:lastRow="0" w:firstColumn="1" w:lastColumn="0" w:noHBand="0" w:noVBand="1"/>
      </w:tblPr>
      <w:tblGrid>
        <w:gridCol w:w="1862"/>
        <w:gridCol w:w="1971"/>
        <w:gridCol w:w="1969"/>
        <w:gridCol w:w="1971"/>
        <w:gridCol w:w="1863"/>
      </w:tblGrid>
      <w:tr>
        <w:trPr/>
        <w:tc>
          <w:tcPr>
            <w:tcBorders/>
            <w:tcW w:w="1862" w:type="dxa"/>
          </w:tcPr>
          <w:p>
            <w:pPr>
              <w:pStyle w:val="773"/>
              <w:widowControl w:val="true"/>
              <w:suppressLineNumbers w:val="false"/>
              <w:pBdr/>
              <w:spacing w:after="0" w:before="0"/>
              <w:ind w:firstLine="0"/>
              <w:jc w:val="center"/>
              <w:rPr>
                <w:lang w:val="ru-RU" w:bidi="ar-SA"/>
              </w:rPr>
            </w:pPr>
            <w:r>
              <w:rPr>
                <w:lang w:val="ru-RU" w:bidi="ar-SA"/>
              </w:rPr>
              <w:t xml:space="preserve">Я</w:t>
            </w:r>
            <w:r>
              <w:rPr>
                <w:lang w:val="ru-RU" w:bidi="ar-SA"/>
              </w:rPr>
            </w:r>
            <w:r>
              <w:rPr>
                <w:lang w:val="ru-RU" w:bidi="ar-SA"/>
              </w:rPr>
            </w:r>
          </w:p>
        </w:tc>
        <w:tc>
          <w:tcPr>
            <w:tcBorders/>
            <w:tcW w:w="1971" w:type="dxa"/>
          </w:tcPr>
          <w:p>
            <w:pPr>
              <w:pStyle w:val="773"/>
              <w:widowControl w:val="true"/>
              <w:suppressLineNumbers w:val="false"/>
              <w:pBdr/>
              <w:spacing w:after="0" w:before="0"/>
              <w:ind w:firstLine="0"/>
              <w:jc w:val="center"/>
              <w:rPr>
                <w:lang w:val="ru-RU" w:bidi="ar-SA"/>
              </w:rPr>
            </w:pPr>
            <w:r>
              <w:rPr>
                <w:lang w:val="ru-RU" w:bidi="ar-SA"/>
              </w:rPr>
              <w:t xml:space="preserve">таблица</w:t>
            </w:r>
            <w:r>
              <w:rPr>
                <w:lang w:val="ru-RU" w:bidi="ar-SA"/>
              </w:rPr>
            </w:r>
            <w:r>
              <w:rPr>
                <w:lang w:val="ru-RU" w:bidi="ar-SA"/>
              </w:rPr>
            </w:r>
          </w:p>
        </w:tc>
        <w:tc>
          <w:tcPr>
            <w:tcBorders/>
            <w:tcW w:w="1969" w:type="dxa"/>
          </w:tcPr>
          <w:p>
            <w:pPr>
              <w:pStyle w:val="773"/>
              <w:widowControl w:val="true"/>
              <w:suppressLineNumbers w:val="false"/>
              <w:pBdr/>
              <w:spacing w:after="0" w:before="0"/>
              <w:ind w:firstLine="0"/>
              <w:jc w:val="center"/>
              <w:rPr>
                <w:lang w:val="ru-RU" w:bidi="ar-SA"/>
              </w:rPr>
            </w:pPr>
            <w:r>
              <w:rPr>
                <w:lang w:val="ru-RU" w:bidi="ar-SA"/>
              </w:rPr>
              <w:t xml:space="preserve">я</w:t>
            </w:r>
            <w:r>
              <w:rPr>
                <w:lang w:val="ru-RU" w:bidi="ar-SA"/>
              </w:rPr>
            </w:r>
            <w:r>
              <w:rPr>
                <w:lang w:val="ru-RU" w:bidi="ar-SA"/>
              </w:rPr>
            </w:r>
          </w:p>
        </w:tc>
        <w:tc>
          <w:tcPr>
            <w:tcBorders/>
            <w:tcW w:w="1971" w:type="dxa"/>
          </w:tcPr>
          <w:p>
            <w:pPr>
              <w:pStyle w:val="773"/>
              <w:widowControl w:val="true"/>
              <w:suppressLineNumbers w:val="false"/>
              <w:pBdr/>
              <w:spacing w:after="0" w:before="0"/>
              <w:ind w:firstLine="0"/>
              <w:jc w:val="center"/>
              <w:rPr>
                <w:lang w:val="ru-RU" w:bidi="ar-SA"/>
              </w:rPr>
            </w:pPr>
            <w:r>
              <w:rPr>
                <w:lang w:val="ru-RU" w:bidi="ar-SA"/>
              </w:rPr>
              <w:t xml:space="preserve">не</w:t>
            </w:r>
            <w:r>
              <w:rPr>
                <w:lang w:val="ru-RU" w:bidi="ar-SA"/>
              </w:rPr>
            </w:r>
            <w:r>
              <w:rPr>
                <w:lang w:val="ru-RU" w:bidi="ar-SA"/>
              </w:rPr>
            </w:r>
          </w:p>
        </w:tc>
        <w:tc>
          <w:tcPr>
            <w:tcBorders/>
            <w:tcW w:w="1863" w:type="dxa"/>
          </w:tcPr>
          <w:p>
            <w:pPr>
              <w:pStyle w:val="773"/>
              <w:widowControl w:val="true"/>
              <w:suppressLineNumbers w:val="false"/>
              <w:pBdr/>
              <w:spacing w:after="0" w:before="0"/>
              <w:ind w:firstLine="0"/>
              <w:jc w:val="center"/>
              <w:rPr>
                <w:lang w:val="ru-RU" w:bidi="ar-SA"/>
              </w:rPr>
            </w:pPr>
            <w:r>
              <w:rPr>
                <w:lang w:val="ru-RU" w:bidi="ar-SA"/>
              </w:rPr>
              <w:t xml:space="preserve">вру</w:t>
            </w:r>
            <w:r>
              <w:rPr>
                <w:lang w:val="ru-RU" w:bidi="ar-SA"/>
              </w:rPr>
            </w:r>
            <w:r>
              <w:rPr>
                <w:lang w:val="ru-RU" w:bidi="ar-SA"/>
              </w:rPr>
            </w:r>
          </w:p>
        </w:tc>
      </w:tr>
      <w:tr>
        <w:trPr/>
        <w:tc>
          <w:tcPr>
            <w:tcBorders/>
            <w:tcW w:w="1862" w:type="dxa"/>
          </w:tcPr>
          <w:p w14:paraId="226A330C">
            <w:pPr>
              <w:pStyle w:val="773"/>
              <w:widowControl w:val="true"/>
              <w:suppressLineNumbers w:val="false"/>
              <w:pBdr/>
              <w:spacing w:after="0" w:before="0"/>
              <w:ind w:firstLine="0"/>
              <w:jc w:val="center"/>
              <w:rPr>
                <w:lang w:val="ru-RU" w:bidi="ar-SA"/>
              </w:rPr>
            </w:pPr>
            <w:r>
              <w:rPr>
                <w:lang w:val="ru-RU" w:bidi="ar-SA"/>
              </w:rPr>
              <w:t xml:space="preserve">Я</w:t>
            </w:r>
            <w:r>
              <w:rPr>
                <w:lang w:val="ru-RU" w:bidi="ar-SA"/>
              </w:rPr>
            </w:r>
            <w:r>
              <w:rPr>
                <w:lang w:val="ru-RU" w:bidi="ar-SA"/>
              </w:rPr>
            </w:r>
          </w:p>
        </w:tc>
        <w:tc>
          <w:tcPr>
            <w:tcBorders/>
            <w:tcW w:w="1971" w:type="dxa"/>
          </w:tcPr>
          <w:p w14:paraId="47998427">
            <w:pPr>
              <w:pStyle w:val="773"/>
              <w:widowControl w:val="true"/>
              <w:suppressLineNumbers w:val="false"/>
              <w:pBdr/>
              <w:spacing w:after="0" w:before="0"/>
              <w:ind w:firstLine="0"/>
              <w:jc w:val="center"/>
              <w:rPr>
                <w:lang w:val="ru-RU" w:bidi="ar-SA"/>
              </w:rPr>
            </w:pPr>
            <w:r>
              <w:rPr>
                <w:lang w:val="ru-RU" w:bidi="ar-SA"/>
              </w:rPr>
              <w:t xml:space="preserve">таблица</w:t>
            </w:r>
            <w:r>
              <w:rPr>
                <w:lang w:val="ru-RU" w:bidi="ar-SA"/>
              </w:rPr>
            </w:r>
            <w:r>
              <w:rPr>
                <w:lang w:val="ru-RU" w:bidi="ar-SA"/>
              </w:rPr>
            </w:r>
          </w:p>
        </w:tc>
        <w:tc>
          <w:tcPr>
            <w:tcBorders/>
            <w:tcW w:w="1969" w:type="dxa"/>
          </w:tcPr>
          <w:p w14:paraId="27151A3C">
            <w:pPr>
              <w:pStyle w:val="773"/>
              <w:widowControl w:val="true"/>
              <w:suppressLineNumbers w:val="false"/>
              <w:pBdr/>
              <w:spacing w:after="0" w:before="0"/>
              <w:ind w:firstLine="0"/>
              <w:jc w:val="center"/>
              <w:rPr>
                <w:lang w:val="ru-RU" w:bidi="ar-SA"/>
              </w:rPr>
            </w:pPr>
            <w:r>
              <w:rPr>
                <w:lang w:val="ru-RU" w:bidi="ar-SA"/>
              </w:rPr>
              <w:t xml:space="preserve">я</w:t>
            </w:r>
            <w:r>
              <w:rPr>
                <w:lang w:val="ru-RU" w:bidi="ar-SA"/>
              </w:rPr>
            </w:r>
            <w:r>
              <w:rPr>
                <w:lang w:val="ru-RU" w:bidi="ar-SA"/>
              </w:rPr>
            </w:r>
          </w:p>
        </w:tc>
        <w:tc>
          <w:tcPr>
            <w:tcBorders/>
            <w:tcW w:w="1971" w:type="dxa"/>
          </w:tcPr>
          <w:p w14:paraId="6CFD50E5">
            <w:pPr>
              <w:pStyle w:val="773"/>
              <w:widowControl w:val="true"/>
              <w:suppressLineNumbers w:val="false"/>
              <w:pBdr/>
              <w:spacing w:after="0" w:before="0"/>
              <w:ind w:firstLine="0"/>
              <w:jc w:val="center"/>
              <w:rPr>
                <w:lang w:val="ru-RU" w:bidi="ar-SA"/>
              </w:rPr>
            </w:pPr>
            <w:r>
              <w:rPr>
                <w:lang w:val="ru-RU" w:bidi="ar-SA"/>
              </w:rPr>
              <w:t xml:space="preserve">не</w:t>
            </w:r>
            <w:r>
              <w:rPr>
                <w:lang w:val="ru-RU" w:bidi="ar-SA"/>
              </w:rPr>
            </w:r>
            <w:r>
              <w:rPr>
                <w:lang w:val="ru-RU" w:bidi="ar-SA"/>
              </w:rPr>
            </w:r>
          </w:p>
        </w:tc>
        <w:tc>
          <w:tcPr>
            <w:tcBorders/>
            <w:tcW w:w="1863" w:type="dxa"/>
          </w:tcPr>
          <w:p w14:paraId="665AF3CB">
            <w:pPr>
              <w:pStyle w:val="773"/>
              <w:widowControl w:val="true"/>
              <w:suppressLineNumbers w:val="false"/>
              <w:pBdr/>
              <w:spacing w:after="0" w:before="0"/>
              <w:ind w:firstLine="0"/>
              <w:jc w:val="center"/>
              <w:rPr>
                <w:lang w:val="ru-RU" w:bidi="ar-SA"/>
              </w:rPr>
            </w:pPr>
            <w:r>
              <w:rPr>
                <w:lang w:val="ru-RU" w:bidi="ar-SA"/>
              </w:rPr>
              <w:t xml:space="preserve">вру</w:t>
            </w:r>
            <w:r>
              <w:rPr>
                <w:lang w:val="ru-RU" w:bidi="ar-SA"/>
              </w:rPr>
            </w:r>
            <w:r>
              <w:rPr>
                <w:lang w:val="ru-RU" w:bidi="ar-SA"/>
              </w:rPr>
            </w:r>
          </w:p>
        </w:tc>
      </w:tr>
    </w:tbl>
    <w:p w14:paraId="4645A641">
      <w:pPr>
        <w:pBdr/>
        <w:spacing/>
        <w:ind/>
        <w:rPr>
          <w:b/>
          <w:bCs/>
        </w:rPr>
      </w:pPr>
      <w:r>
        <w:rPr>
          <w:highlight w:val="none"/>
        </w:rPr>
      </w:r>
      <w:r>
        <w:rPr>
          <w:b/>
          <w:bCs/>
        </w:rPr>
      </w:r>
      <w:r>
        <w:rPr>
          <w:b/>
          <w:bCs/>
        </w:rPr>
      </w:r>
    </w:p>
    <w:p>
      <w:pPr>
        <w:pStyle w:val="775"/>
        <w:numPr>
          <w:ilvl w:val="1"/>
          <w:numId w:val="2"/>
        </w:numPr>
        <w:pBdr/>
        <w:spacing/>
        <w:ind w:right="0" w:hanging="3" w:left="709"/>
        <w:rPr>
          <w:b/>
        </w:rPr>
      </w:pPr>
      <w:r/>
      <w:bookmarkStart w:id="40" w:name="_Toc4"/>
      <w:r/>
      <w:bookmarkStart w:id="6" w:name="__RefHeading___Toc2703_1551451162"/>
      <w:r/>
      <w:bookmarkEnd w:id="6"/>
      <w:r>
        <w:rPr>
          <w:b/>
        </w:rPr>
        <w:t xml:space="preserve">Название подраздела</w:t>
      </w:r>
      <w:r>
        <w:t xml:space="preserve"> 1.2</w:t>
      </w:r>
      <w:r/>
      <w:bookmarkEnd w:id="40"/>
      <w:r/>
      <w:r>
        <w:rPr>
          <w:b/>
        </w:rPr>
      </w:r>
    </w:p>
    <w:p>
      <w:pPr>
        <w:pStyle w:val="773"/>
        <w:pBdr/>
        <w:spacing w:line="360" w:lineRule="auto"/>
        <w:ind w:firstLine="709"/>
        <w:jc w:val="both"/>
        <w:rPr/>
      </w:pPr>
      <w:r>
        <w:t xml:space="preserve">Текст подраздела 1.1. Текст подраздела 1.1. Текст подраздела 1.1. Текст подраздела 1.1. Текст подраздела 1.1. Текст подраздела 1.1. Текст подраздела 1.1. Текст подраздела 1.1. Текст подраздела 1.1. Текст подраздела 1.1.</w:t>
      </w:r>
      <w:r/>
    </w:p>
    <w:p>
      <w:pPr>
        <w:pStyle w:val="773"/>
        <w:pBdr/>
        <w:spacing w:line="360" w:lineRule="auto"/>
        <w:ind w:firstLine="709"/>
        <w:jc w:val="both"/>
        <w:rPr/>
      </w:pPr>
      <w:r>
        <w:t xml:space="preserve">…</w:t>
      </w:r>
      <w:r/>
    </w:p>
    <w:p>
      <w:pPr>
        <w:pStyle w:val="774"/>
        <w:numPr>
          <w:ilvl w:val="0"/>
          <w:numId w:val="0"/>
        </w:numPr>
        <w:pBdr/>
        <w:spacing/>
        <w:ind w:right="0" w:firstLine="0" w:left="0"/>
        <w:rPr>
          <w14:ligatures w14:val="none"/>
        </w:rPr>
      </w:pPr>
      <w:r>
        <w:rPr>
          <w14:ligatures w14:val="none"/>
        </w:rPr>
      </w:r>
      <w:r>
        <w:rPr>
          <w14:ligatures w14:val="none"/>
        </w:rPr>
      </w:r>
      <w:r>
        <w:rPr>
          <w14:ligatures w14:val="none"/>
        </w:rPr>
      </w:r>
    </w:p>
    <w:p>
      <w:pPr>
        <w:pStyle w:val="776"/>
        <w:numPr>
          <w:ilvl w:val="2"/>
          <w:numId w:val="2"/>
        </w:numPr>
        <w:pBdr/>
        <w:spacing w:after="0" w:before="0"/>
        <w:ind w:right="0" w:firstLine="142" w:left="709"/>
        <w:rPr>
          <w14:ligatures w14:val="none"/>
        </w:rPr>
      </w:pPr>
      <w:r/>
      <w:bookmarkStart w:id="41" w:name="_Toc5"/>
      <w:r/>
      <w:bookmarkStart w:id="8" w:name="__RefHeading___Toc2707_1551451162"/>
      <w:r/>
      <w:bookmarkEnd w:id="8"/>
      <w:r>
        <w:t xml:space="preserve">Название подраздела 1.2.1</w:t>
      </w:r>
      <w:r/>
      <w:bookmarkEnd w:id="41"/>
      <w:r/>
      <w:r>
        <w:rPr>
          <w14:ligatures w14:val="none"/>
        </w:rPr>
      </w:r>
    </w:p>
    <w:p w14:paraId="70BD01D9">
      <w:pPr>
        <w:pBdr/>
        <w:spacing/>
        <w:ind/>
        <w:rPr>
          <w14:ligatures w14:val="none"/>
        </w:rPr>
      </w:pP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rPr>
          <w14:ligatures w14:val="none"/>
        </w:rPr>
      </w:r>
      <w:r>
        <w:rPr>
          <w14:ligatures w14:val="none"/>
        </w:rPr>
      </w:r>
    </w:p>
    <w:p w14:paraId="7145168E">
      <w:pPr>
        <w:pBdr/>
        <w:spacing/>
        <w:ind/>
        <w:rPr>
          <w14:ligatures w14:val="none"/>
        </w:rPr>
      </w:pP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 </w:t>
      </w:r>
      <w:r>
        <w:br w:type="page" w:clear="all"/>
      </w:r>
      <w:r>
        <w:rPr>
          <w14:ligatures w14:val="none"/>
        </w:rPr>
      </w:r>
      <w:r>
        <w:rPr>
          <w14:ligatures w14:val="none"/>
        </w:rPr>
      </w:r>
    </w:p>
    <w:p>
      <w:pPr>
        <w:pStyle w:val="774"/>
        <w:pageBreakBefore w:val="true"/>
        <w:suppressLineNumbers w:val="false"/>
        <w:pBdr/>
        <w:spacing/>
        <w:ind w:right="0" w:firstLine="0" w:left="709"/>
        <w:rPr>
          <w:highlight w:val="none"/>
          <w14:ligatures w14:val="none"/>
        </w:rPr>
      </w:pPr>
      <w:r/>
      <w:bookmarkStart w:id="42" w:name="_Toc6"/>
      <w:r/>
      <w:bookmarkStart w:id="10" w:name="__RefHeading___Toc2685_1551451162"/>
      <w:r/>
      <w:bookmarkEnd w:id="10"/>
      <w:r>
        <w:t xml:space="preserve">Название раздела 2</w:t>
      </w:r>
      <w:r/>
      <w:bookmarkEnd w:id="42"/>
      <w:r/>
      <w:r>
        <w:rPr>
          <w:highlight w:val="none"/>
          <w14:ligatures w14:val="none"/>
        </w:rPr>
      </w:r>
    </w:p>
    <w:p>
      <w:pPr>
        <w:pStyle w:val="773"/>
        <w:pBdr/>
        <w:spacing w:line="360" w:lineRule="auto"/>
        <w:ind w:firstLine="709"/>
        <w:jc w:val="both"/>
        <w:rPr/>
      </w:pPr>
      <w:r/>
      <w:r/>
    </w:p>
    <w:p>
      <w:pPr>
        <w:pStyle w:val="773"/>
        <w:pBdr/>
        <w:spacing w:line="360" w:lineRule="auto"/>
        <w:ind w:firstLine="709"/>
        <w:jc w:val="both"/>
        <w:rPr/>
      </w:pPr>
      <w:r>
        <w:t xml:space="preserve">Текст раздела 2. Текст раздела 2. Текст раздела 2. Текст раздела 2. Текст раздела 2. Текст раздела 2. Текст раздела 2. Текст раздела 2. Текст раздела 2. Текст раздела 2. Текст раздела 2. Текст раздела 2. Текст раздела 2.</w:t>
      </w:r>
      <w:r/>
    </w:p>
    <w:p>
      <w:pPr>
        <w:pStyle w:val="773"/>
        <w:pBdr/>
        <w:spacing w:line="360" w:lineRule="auto"/>
        <w:ind w:firstLine="709"/>
        <w:jc w:val="both"/>
        <w:rPr/>
      </w:pPr>
      <w:r>
        <w:t xml:space="preserve">…</w:t>
      </w:r>
      <w:r/>
    </w:p>
    <w:p>
      <w:pPr>
        <w:pStyle w:val="773"/>
        <w:pBdr/>
        <w:spacing w:line="360" w:lineRule="auto"/>
        <w:ind w:firstLine="709"/>
        <w:jc w:val="both"/>
        <w:rPr/>
      </w:pPr>
      <w:r/>
      <w:r/>
    </w:p>
    <w:p>
      <w:pPr>
        <w:pStyle w:val="775"/>
        <w:numPr>
          <w:ilvl w:val="1"/>
          <w:numId w:val="2"/>
        </w:numPr>
        <w:pBdr/>
        <w:spacing/>
        <w:ind w:right="0" w:hanging="3" w:left="709"/>
        <w:rPr>
          <w:b/>
        </w:rPr>
      </w:pPr>
      <w:r/>
      <w:bookmarkStart w:id="43" w:name="_Toc7"/>
      <w:r/>
      <w:bookmarkStart w:id="12" w:name="__RefHeading___Toc2701_1551451162"/>
      <w:r/>
      <w:bookmarkEnd w:id="12"/>
      <w:r>
        <w:rPr>
          <w:b/>
        </w:rPr>
        <w:t xml:space="preserve">Название подраздела 2.1</w:t>
      </w:r>
      <w:r/>
      <w:bookmarkEnd w:id="43"/>
      <w:r/>
      <w:r>
        <w:rPr>
          <w:b/>
        </w:rPr>
      </w:r>
    </w:p>
    <w:p>
      <w:pPr>
        <w:pStyle w:val="773"/>
        <w:pBdr/>
        <w:spacing w:line="360" w:lineRule="auto"/>
        <w:ind w:firstLine="709"/>
        <w:jc w:val="both"/>
        <w:rPr/>
      </w:pPr>
      <w:r>
        <w:t xml:space="preserve">Текст подраздела 2.1. Текст подраздела 2.1. Текст подраздела 2.1. Текст подраздела 2.1. Текст подраздела 2.1. Текст подраздела 2.1. Текст подраздела 2.1. Текст подраздела 2.1. Текст подраздела 2.1. Текст подраздела 2.1.</w:t>
      </w:r>
      <w:r/>
    </w:p>
    <w:p>
      <w:pPr>
        <w:pStyle w:val="773"/>
        <w:pBdr/>
        <w:spacing w:line="360" w:lineRule="auto"/>
        <w:ind w:firstLine="709"/>
        <w:jc w:val="both"/>
        <w:rPr/>
      </w:pPr>
      <w:r>
        <w:t xml:space="preserve">…</w:t>
      </w:r>
      <w:r/>
    </w:p>
    <w:p>
      <w:pPr>
        <w:pStyle w:val="773"/>
        <w:pBdr/>
        <w:spacing w:line="360" w:lineRule="auto"/>
        <w:ind w:firstLine="709"/>
        <w:jc w:val="both"/>
        <w:rPr/>
      </w:pPr>
      <w:r/>
      <w:r/>
    </w:p>
    <w:p>
      <w:pPr>
        <w:pStyle w:val="775"/>
        <w:numPr>
          <w:ilvl w:val="1"/>
          <w:numId w:val="2"/>
        </w:numPr>
        <w:pBdr/>
        <w:spacing/>
        <w:ind w:right="0" w:hanging="3" w:left="709"/>
        <w:rPr>
          <w:b/>
        </w:rPr>
      </w:pPr>
      <w:r/>
      <w:bookmarkStart w:id="44" w:name="_Toc8"/>
      <w:r/>
      <w:bookmarkStart w:id="14" w:name="__RefHeading___Toc2699_1551451162"/>
      <w:r/>
      <w:bookmarkEnd w:id="14"/>
      <w:r>
        <w:rPr>
          <w:b/>
        </w:rPr>
        <w:t xml:space="preserve">Название подраздела 2.2</w:t>
      </w:r>
      <w:r/>
      <w:bookmarkEnd w:id="44"/>
      <w:r/>
      <w:r>
        <w:rPr>
          <w:b/>
        </w:rPr>
      </w:r>
    </w:p>
    <w:p>
      <w:pPr>
        <w:pStyle w:val="773"/>
        <w:pBdr/>
        <w:spacing w:line="360" w:lineRule="auto"/>
        <w:ind w:firstLine="709"/>
        <w:jc w:val="both"/>
        <w:rPr/>
      </w:pPr>
      <w:r>
        <w:t xml:space="preserve">Текст подраздела 2.2. Текст подраздела 2.2. Текст подраздела 2.2. Текст подраздела 2.2. Текст подраздела 2.2. Текст подраздела 2.2. Текст подраздела 2.2. Текст подраздела 2.2. Текст подраздела 2.2. Текст подраздела 2.2. </w:t>
      </w:r>
      <w:r/>
    </w:p>
    <w:p>
      <w:pPr>
        <w:pStyle w:val="773"/>
        <w:pBdr/>
        <w:spacing w:line="360" w:lineRule="auto"/>
        <w:ind w:firstLine="709"/>
        <w:jc w:val="both"/>
        <w:rPr/>
      </w:pPr>
      <w:r>
        <w:t xml:space="preserve">…</w:t>
      </w:r>
      <w:r>
        <w:br w:type="page" w:clear="all"/>
      </w:r>
      <w:r/>
    </w:p>
    <w:p>
      <w:pPr>
        <w:pStyle w:val="848"/>
        <w:numPr>
          <w:ilvl w:val="0"/>
          <w:numId w:val="0"/>
        </w:numPr>
        <w:pBdr/>
        <w:spacing/>
        <w:ind w:right="0" w:firstLine="0" w:left="0"/>
        <w:jc w:val="center"/>
        <w:rPr>
          <w14:ligatures w14:val="none"/>
        </w:rPr>
      </w:pPr>
      <w:r/>
      <w:bookmarkStart w:id="45" w:name="_Toc9"/>
      <w:r/>
      <w:bookmarkStart w:id="16" w:name="__RefHeading___Toc2697_1551451162"/>
      <w:r/>
      <w:bookmarkEnd w:id="16"/>
      <w:r>
        <w:t xml:space="preserve">ЗАКЛЮЧЕНИЕ</w:t>
      </w:r>
      <w:r/>
      <w:bookmarkEnd w:id="45"/>
      <w:r/>
      <w:r>
        <w:rPr>
          <w14:ligatures w14:val="none"/>
        </w:rPr>
      </w:r>
    </w:p>
    <w:p>
      <w:pPr>
        <w:pStyle w:val="773"/>
        <w:pBdr/>
        <w:spacing w:line="360" w:lineRule="auto"/>
        <w:ind w:firstLine="709"/>
        <w:jc w:val="both"/>
        <w:rPr/>
      </w:pPr>
      <w:r/>
      <w:r/>
    </w:p>
    <w:p>
      <w:pPr>
        <w:pStyle w:val="773"/>
        <w:pBdr/>
        <w:spacing w:line="360" w:lineRule="auto"/>
        <w:ind w:firstLine="709"/>
        <w:jc w:val="both"/>
        <w:rPr/>
      </w:pPr>
      <w:r>
        <w:t xml:space="preserve">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w:t>
      </w:r>
      <w:r/>
    </w:p>
    <w:p>
      <w:pPr>
        <w:pStyle w:val="773"/>
        <w:pBdr/>
        <w:spacing w:line="360" w:lineRule="auto"/>
        <w:ind w:firstLine="709"/>
        <w:jc w:val="both"/>
        <w:rPr/>
      </w:pPr>
      <w:r>
        <w:t xml:space="preserve">…</w:t>
      </w:r>
      <w:r/>
    </w:p>
    <w:p>
      <w:pPr>
        <w:pStyle w:val="773"/>
        <w:pBdr/>
        <w:spacing w:line="360" w:lineRule="auto"/>
        <w:ind w:firstLine="709"/>
        <w:jc w:val="both"/>
        <w:rPr>
          <w:highlight w:val="yellow"/>
        </w:rPr>
      </w:pPr>
      <w:r>
        <w:rPr>
          <w:highlight w:val="yellow"/>
        </w:rPr>
        <w:t xml:space="preserve">Заключение, как правило, должно содержать:</w:t>
      </w:r>
      <w:r>
        <w:rPr>
          <w:highlight w:val="yellow"/>
        </w:rPr>
      </w:r>
      <w:r>
        <w:rPr>
          <w:highlight w:val="yellow"/>
        </w:rPr>
      </w:r>
    </w:p>
    <w:p>
      <w:pPr>
        <w:pStyle w:val="828"/>
        <w:numPr>
          <w:ilvl w:val="0"/>
          <w:numId w:val="3"/>
        </w:numPr>
        <w:pBdr/>
        <w:spacing w:after="0" w:before="0" w:line="360" w:lineRule="auto"/>
        <w:ind/>
        <w:contextualSpacing w:val="true"/>
        <w:jc w:val="both"/>
        <w:rPr>
          <w:highlight w:val="yellow"/>
        </w:rPr>
      </w:pPr>
      <w:r>
        <w:rPr>
          <w:highlight w:val="yellow"/>
        </w:rPr>
        <w:t xml:space="preserve">основные результаты работы и краткие выводы по ним;</w:t>
      </w:r>
      <w:r>
        <w:rPr>
          <w:highlight w:val="yellow"/>
        </w:rPr>
      </w:r>
      <w:r>
        <w:rPr>
          <w:highlight w:val="yellow"/>
        </w:rPr>
      </w:r>
    </w:p>
    <w:p>
      <w:pPr>
        <w:pStyle w:val="828"/>
        <w:numPr>
          <w:ilvl w:val="0"/>
          <w:numId w:val="3"/>
        </w:numPr>
        <w:pBdr/>
        <w:spacing w:after="0" w:before="0" w:line="360" w:lineRule="auto"/>
        <w:ind/>
        <w:contextualSpacing w:val="true"/>
        <w:jc w:val="both"/>
        <w:rPr>
          <w:highlight w:val="yellow"/>
        </w:rPr>
      </w:pPr>
      <w:r>
        <w:rPr>
          <w:highlight w:val="yellow"/>
        </w:rPr>
        <w:t xml:space="preserve">оценку полноты решений поставленных задач;</w:t>
      </w:r>
      <w:r>
        <w:rPr>
          <w:highlight w:val="yellow"/>
        </w:rPr>
      </w:r>
      <w:r>
        <w:rPr>
          <w:highlight w:val="yellow"/>
        </w:rPr>
      </w:r>
    </w:p>
    <w:p>
      <w:pPr>
        <w:pStyle w:val="828"/>
        <w:numPr>
          <w:ilvl w:val="0"/>
          <w:numId w:val="3"/>
        </w:numPr>
        <w:pBdr/>
        <w:spacing w:after="0" w:before="0" w:line="360" w:lineRule="auto"/>
        <w:ind/>
        <w:contextualSpacing w:val="true"/>
        <w:jc w:val="both"/>
        <w:rPr>
          <w:highlight w:val="yellow"/>
        </w:rPr>
      </w:pPr>
      <w:r>
        <w:rPr>
          <w:highlight w:val="yellow"/>
        </w:rPr>
        <w:t xml:space="preserve">рекомендации по использованию результатов работы;</w:t>
      </w:r>
      <w:r>
        <w:rPr>
          <w:highlight w:val="yellow"/>
        </w:rPr>
      </w:r>
      <w:r>
        <w:rPr>
          <w:highlight w:val="yellow"/>
        </w:rPr>
      </w:r>
    </w:p>
    <w:p>
      <w:pPr>
        <w:pStyle w:val="828"/>
        <w:numPr>
          <w:ilvl w:val="0"/>
          <w:numId w:val="3"/>
        </w:numPr>
        <w:pBdr/>
        <w:spacing w:after="200" w:before="0" w:line="360" w:lineRule="auto"/>
        <w:ind/>
        <w:contextualSpacing w:val="true"/>
        <w:jc w:val="both"/>
        <w:rPr/>
      </w:pPr>
      <w:r>
        <w:rPr>
          <w:highlight w:val="yellow"/>
        </w:rPr>
        <w:t xml:space="preserve">результаты оценки эффективности предложенных решений и сопоставление с лучшими достижениями в данной области.</w:t>
      </w:r>
      <w:r/>
    </w:p>
    <w:p>
      <w:pPr>
        <w:pStyle w:val="773"/>
        <w:pBdr/>
        <w:spacing/>
        <w:ind/>
        <w:rPr/>
      </w:pPr>
      <w:r>
        <w:br w:type="page" w:clear="all"/>
      </w:r>
      <w:r/>
    </w:p>
    <w:p>
      <w:pPr>
        <w:pStyle w:val="848"/>
        <w:numPr>
          <w:ilvl w:val="0"/>
          <w:numId w:val="0"/>
        </w:numPr>
        <w:pBdr/>
        <w:spacing/>
        <w:ind w:right="0" w:firstLine="0" w:left="0"/>
        <w:rPr>
          <w14:ligatures w14:val="none"/>
        </w:rPr>
      </w:pPr>
      <w:r/>
      <w:bookmarkStart w:id="46" w:name="_Toc10"/>
      <w:r/>
      <w:bookmarkStart w:id="18" w:name="__RefHeading___Toc2695_1551451162"/>
      <w:r/>
      <w:bookmarkEnd w:id="18"/>
      <w:r>
        <w:t xml:space="preserve">СПИСОК ИСПОЛЬЗОВАННЫХ ИСТОЧНИКОВ</w:t>
      </w:r>
      <w:r/>
      <w:bookmarkEnd w:id="46"/>
      <w:r/>
      <w:r>
        <w:rPr>
          <w14:ligatures w14:val="none"/>
        </w:rPr>
      </w:r>
    </w:p>
    <w:p>
      <w:pPr>
        <w:pStyle w:val="773"/>
        <w:pBdr/>
        <w:spacing w:line="360" w:lineRule="auto"/>
        <w:ind w:firstLine="709"/>
        <w:jc w:val="both"/>
        <w:rPr/>
      </w:pPr>
      <w:r/>
      <w:r/>
    </w:p>
    <w:p>
      <w:pPr>
        <w:pStyle w:val="828"/>
        <w:numPr>
          <w:ilvl w:val="0"/>
          <w:numId w:val="4"/>
        </w:numPr>
        <w:pBdr/>
        <w:spacing w:after="0" w:before="0" w:line="360" w:lineRule="auto"/>
        <w:ind/>
        <w:contextualSpacing w:val="true"/>
        <w:jc w:val="both"/>
        <w:rPr>
          <w:lang w:val="ru-RU"/>
        </w:rPr>
      </w:pPr>
      <w:r/>
      <w:commentRangeStart w:id="5"/>
      <w:r>
        <w:t xml:space="preserve">Фамилия1, И. О. Название статьи </w:t>
      </w:r>
      <w:r>
        <w:rPr>
          <w:lang w:val="en-US"/>
        </w:rPr>
        <w:t xml:space="preserve">/</w:t>
      </w:r>
      <w:r>
        <w:rPr>
          <w:lang w:val="ru-RU"/>
        </w:rPr>
        <w:t xml:space="preserve"> И. О.  Фамилия1, И. О. Фамилия2, И. О. Фамилия3 и др. </w:t>
      </w:r>
      <w:r>
        <w:rPr>
          <w:lang w:val="en-US"/>
        </w:rPr>
        <w:t xml:space="preserve">//</w:t>
      </w:r>
      <w:r>
        <w:rPr>
          <w:lang w:val="ru-RU"/>
        </w:rPr>
        <w:t xml:space="preserve"> г. Город. Издательство. – год. – Т. ХХ, № УУ. – С. 20–30 </w:t>
      </w:r>
      <w:r>
        <w:rPr>
          <w:lang w:val="ru-RU"/>
        </w:rPr>
      </w:r>
      <w:r>
        <w:rPr>
          <w:lang w:val="ru-RU"/>
        </w:rPr>
      </w:r>
    </w:p>
    <w:p>
      <w:pPr>
        <w:pStyle w:val="828"/>
        <w:numPr>
          <w:ilvl w:val="0"/>
          <w:numId w:val="4"/>
        </w:numPr>
        <w:pBdr/>
        <w:spacing w:after="0" w:before="0" w:line="360" w:lineRule="auto"/>
        <w:ind/>
        <w:contextualSpacing w:val="true"/>
        <w:jc w:val="both"/>
        <w:rPr/>
      </w:pPr>
      <w:r>
        <w:t xml:space="preserve">Фамилия1, И. О. Название книги </w:t>
      </w:r>
      <w:r>
        <w:rPr>
          <w:lang w:val="en-US"/>
        </w:rPr>
        <w:t xml:space="preserve">/</w:t>
      </w:r>
      <w:r>
        <w:rPr>
          <w:lang w:val="ru-RU"/>
        </w:rPr>
        <w:t xml:space="preserve"> И. О.  Фамилия1, И. О. Фамилия2, И. О. Фамилия3 и др. </w:t>
      </w:r>
      <w:r>
        <w:rPr>
          <w:lang w:val="en-US"/>
        </w:rPr>
        <w:t xml:space="preserve">//</w:t>
      </w:r>
      <w:r>
        <w:rPr>
          <w:lang w:val="ru-RU"/>
        </w:rPr>
        <w:t xml:space="preserve"> г. Город. Издательство. – год. – с. 30</w:t>
      </w:r>
      <w:commentRangeEnd w:id="5"/>
      <w:r>
        <w:commentReference w:id="5"/>
      </w:r>
      <w:r>
        <w:rPr>
          <w:lang w:val="ru-RU"/>
        </w:rPr>
      </w:r>
      <w:r/>
    </w:p>
    <w:p>
      <w:pPr>
        <w:pStyle w:val="828"/>
        <w:numPr>
          <w:ilvl w:val="0"/>
          <w:numId w:val="4"/>
        </w:numPr>
        <w:pBdr/>
        <w:spacing w:after="200" w:before="0" w:line="360" w:lineRule="auto"/>
        <w:ind/>
        <w:contextualSpacing w:val="true"/>
        <w:jc w:val="both"/>
        <w:rPr/>
      </w:pPr>
      <w:r>
        <w:rPr>
          <w:lang w:val="ru-RU"/>
        </w:rPr>
        <w:t xml:space="preserve">Прочие варианты ищите в СТО, который приложен в архиве</w:t>
      </w:r>
      <w:r/>
    </w:p>
    <w:p>
      <w:pPr>
        <w:pStyle w:val="773"/>
        <w:pBdr/>
        <w:spacing w:line="360" w:lineRule="auto"/>
        <w:ind w:firstLine="709"/>
        <w:jc w:val="both"/>
        <w:rPr>
          <w:highlight w:val="none"/>
        </w:rPr>
      </w:pPr>
      <w:r>
        <w:t xml:space="preserve">…</w:t>
      </w:r>
      <w:r>
        <w:rPr>
          <w:highlight w:val="none"/>
        </w:rPr>
      </w:r>
      <w:r>
        <w:rPr>
          <w:highlight w:val="none"/>
        </w:rPr>
      </w:r>
    </w:p>
    <w:p>
      <w:pPr>
        <w:pStyle w:val="773"/>
        <w:pBdr/>
        <w:shd w:val="nil" w:color="auto"/>
        <w:spacing/>
        <w:ind/>
        <w:rPr/>
      </w:pPr>
      <w:r>
        <w:br w:type="page" w:clear="all"/>
      </w:r>
      <w:r/>
    </w:p>
    <w:p>
      <w:pPr>
        <w:pStyle w:val="848"/>
        <w:numPr>
          <w:ilvl w:val="0"/>
          <w:numId w:val="0"/>
        </w:numPr>
        <w:pBdr/>
        <w:spacing w:after="0" w:before="0"/>
        <w:ind w:right="0" w:firstLine="0" w:left="0"/>
        <w:rPr>
          <w:lang w:eastAsia="en-US"/>
          <w14:ligatures w14:val="none"/>
        </w:rPr>
      </w:pPr>
      <w:r/>
      <w:bookmarkStart w:id="47" w:name="_Toc11"/>
      <w:r/>
      <w:bookmarkStart w:id="20" w:name="__RefHeading___Toc2693_1551451162"/>
      <w:r/>
      <w:bookmarkEnd w:id="20"/>
      <w:r/>
      <w:commentRangeStart w:id="6"/>
      <w:r>
        <w:rPr>
          <w:lang w:eastAsia="en-US"/>
        </w:rPr>
        <w:t xml:space="preserve">ПРИЛОЖЕНИЕ А </w:t>
      </w:r>
      <w:r>
        <w:rPr>
          <w:lang w:eastAsia="en-US"/>
        </w:rPr>
      </w:r>
      <w:commentRangeEnd w:id="6"/>
      <w:r>
        <w:commentReference w:id="6"/>
      </w:r>
      <w:r>
        <w:rPr>
          <w:lang w:eastAsia="en-US"/>
        </w:rPr>
        <w:br w:type="textWrapping" w:clear="all"/>
      </w:r>
      <w:r>
        <w:rPr>
          <w:rFonts w:eastAsia="Calibri"/>
          <w:b/>
          <w:szCs w:val="28"/>
          <w:lang w:eastAsia="en-US"/>
        </w:rPr>
        <w:t xml:space="preserve">Название приложения </w:t>
      </w:r>
      <w:r>
        <w:rPr>
          <w:rFonts w:eastAsia="Calibri"/>
          <w:b/>
          <w:szCs w:val="28"/>
          <w:lang w:eastAsia="en-US"/>
        </w:rPr>
        <w:t xml:space="preserve">А</w:t>
      </w:r>
      <w:r/>
      <w:bookmarkEnd w:id="47"/>
      <w:r/>
      <w:r>
        <w:rPr>
          <w:lang w:eastAsia="en-US"/>
          <w14:ligatures w14:val="none"/>
        </w:rPr>
      </w:r>
    </w:p>
    <w:p>
      <w:pPr>
        <w:pStyle w:val="773"/>
        <w:pBdr/>
        <w:spacing w:line="360" w:lineRule="auto"/>
        <w:ind/>
        <w:jc w:val="center"/>
        <w:rPr>
          <w:rFonts w:eastAsia="Calibri"/>
          <w:b/>
          <w:szCs w:val="28"/>
          <w:lang w:eastAsia="en-US"/>
        </w:rPr>
      </w:pPr>
      <w:r>
        <w:rPr>
          <w:rFonts w:eastAsia="Calibri"/>
          <w:b/>
          <w:szCs w:val="28"/>
          <w:lang w:eastAsia="en-US"/>
        </w:rPr>
      </w:r>
      <w:r>
        <w:rPr>
          <w:rFonts w:eastAsia="Calibri"/>
          <w:b/>
          <w:szCs w:val="28"/>
          <w:lang w:eastAsia="en-US"/>
        </w:rPr>
      </w:r>
      <w:r>
        <w:rPr>
          <w:rFonts w:eastAsia="Calibri"/>
          <w:b/>
          <w:szCs w:val="28"/>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//комментарий</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//комментарий</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w:t>
      </w:r>
      <w:r>
        <w:br w:type="page" w:clear="all"/>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848"/>
        <w:numPr>
          <w:ilvl w:val="0"/>
          <w:numId w:val="0"/>
        </w:numPr>
        <w:pBdr/>
        <w:spacing/>
        <w:ind w:right="0" w:firstLine="0" w:left="0"/>
        <w:rPr>
          <w:lang w:eastAsia="en-US"/>
          <w14:ligatures w14:val="none"/>
        </w:rPr>
      </w:pPr>
      <w:r/>
      <w:bookmarkStart w:id="48" w:name="_Toc12"/>
      <w:r/>
      <w:bookmarkStart w:id="22" w:name="__RefHeading___Toc2691_1551451162"/>
      <w:r/>
      <w:bookmarkEnd w:id="22"/>
      <w:r>
        <w:rPr>
          <w:lang w:eastAsia="en-US"/>
        </w:rPr>
        <w:t xml:space="preserve">ПРИЛОЖЕНИЕ Б </w:t>
      </w:r>
      <w:r>
        <w:rPr>
          <w:lang w:eastAsia="en-US"/>
        </w:rPr>
        <w:br w:type="textWrapping" w:clear="all"/>
      </w:r>
      <w:r>
        <w:rPr>
          <w:rFonts w:eastAsia="Calibri"/>
          <w:b/>
          <w:szCs w:val="28"/>
          <w:lang w:eastAsia="en-US"/>
        </w:rPr>
        <w:t xml:space="preserve">Название приложения Б</w:t>
      </w:r>
      <w:r/>
      <w:bookmarkEnd w:id="48"/>
      <w:r/>
      <w:r>
        <w:rPr>
          <w:lang w:eastAsia="en-US"/>
          <w14:ligatures w14:val="none"/>
        </w:rPr>
      </w:r>
    </w:p>
    <w:p>
      <w:pPr>
        <w:pStyle w:val="773"/>
        <w:pBdr/>
        <w:spacing w:line="360" w:lineRule="auto"/>
        <w:ind/>
        <w:jc w:val="center"/>
        <w:rPr>
          <w:rFonts w:eastAsia="Calibri"/>
          <w:b/>
          <w:szCs w:val="28"/>
          <w:lang w:eastAsia="en-US"/>
        </w:rPr>
      </w:pPr>
      <w:r>
        <w:rPr>
          <w:rFonts w:eastAsia="Calibri"/>
          <w:b/>
          <w:szCs w:val="28"/>
          <w:lang w:eastAsia="en-US"/>
        </w:rPr>
      </w:r>
      <w:r>
        <w:rPr>
          <w:rFonts w:eastAsia="Calibri"/>
          <w:b/>
          <w:szCs w:val="28"/>
          <w:lang w:eastAsia="en-US"/>
        </w:rPr>
      </w:r>
      <w:r>
        <w:rPr>
          <w:rFonts w:eastAsia="Calibri"/>
          <w:b/>
          <w:szCs w:val="28"/>
          <w:lang w:eastAsia="en-US"/>
        </w:rPr>
      </w:r>
    </w:p>
    <w:p>
      <w:pPr>
        <w:pStyle w:val="773"/>
        <w:pBdr/>
        <w:spacing w:line="360" w:lineRule="auto"/>
        <w:ind w:firstLine="709"/>
        <w:jc w:val="both"/>
        <w:rPr>
          <w:szCs w:val="28"/>
        </w:rPr>
      </w:pPr>
      <w:r>
        <w:rPr>
          <w:rFonts w:eastAsia="Calibri"/>
          <w:szCs w:val="28"/>
          <w:lang w:eastAsia="en-US"/>
        </w:rPr>
        <w:t xml:space="preserve">…</w:t>
      </w:r>
      <w:r>
        <w:rPr>
          <w:szCs w:val="28"/>
        </w:rPr>
      </w:r>
      <w:r>
        <w:rPr>
          <w:szCs w:val="28"/>
        </w:rP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6838" w:orient="portrait" w:w="11906"/>
      <w:pgMar w:top="1134" w:right="851" w:bottom="1134" w:left="1418" w:header="709" w:footer="709" w:gutter="0"/>
      <w:cols w:num="1" w:sep="0" w:space="1701" w:equalWidth="1"/>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aisanekai" w:date="2026-05-16T17:57:07Z" w:initials="a">
    <w:p w14:paraId="00000001" w14:textId="00000001">
      <w:pPr>
        <w:spacing w:line="240" w:after="0" w:lineRule="auto" w:before="0"/>
        <w:ind w:firstLine="0" w:left="0" w:right="0"/>
        <w:jc w:val="left"/>
      </w:pPr>
      <w:r>
        <w:rPr>
          <w:rFonts w:eastAsia="Arial" w:ascii="Arial" w:hAnsi="Arial" w:cs="Arial"/>
          <w:sz w:val="22"/>
        </w:rPr>
        <w:t xml:space="preserve">Приложения нумеруются буквами русского алфавита, за исключением некоторых (например Ё нельзя). Смотрите в СТО.</w:t>
      </w:r>
    </w:p>
    <w:p w14:paraId="00000002" w14:textId="00000002">
      <w:pPr>
        <w:spacing w:line="240" w:after="0" w:lineRule="auto" w:before="0"/>
        <w:ind w:firstLine="0" w:left="0" w:right="0"/>
        <w:jc w:val="left"/>
      </w:pPr>
      <w:r>
        <w:rPr>
          <w:rFonts w:eastAsia="Arial" w:ascii="Arial" w:hAnsi="Arial" w:cs="Arial"/>
          <w:sz w:val="22"/>
        </w:rPr>
        <w:t xml:space="preserve"/>
      </w:r>
    </w:p>
    <w:p w14:paraId="00000003" w14:textId="00000003">
      <w:pPr>
        <w:spacing w:line="240" w:after="0" w:lineRule="auto" w:before="0"/>
        <w:ind w:firstLine="0" w:left="0" w:right="0"/>
        <w:jc w:val="left"/>
      </w:pPr>
      <w:r>
        <w:rPr>
          <w:rFonts w:eastAsia="Arial" w:ascii="Arial" w:hAnsi="Arial" w:cs="Arial"/>
          <w:sz w:val="22"/>
        </w:rPr>
        <w:t xml:space="preserve">При оформлении пишите</w:t>
      </w:r>
    </w:p>
    <w:p w14:paraId="00000004" w14:textId="00000004">
      <w:pPr>
        <w:spacing w:line="240" w:after="0" w:lineRule="auto" w:before="0"/>
        <w:ind w:firstLine="0" w:left="0" w:right="0"/>
        <w:jc w:val="left"/>
      </w:pPr>
      <w:r>
        <w:rPr>
          <w:rFonts w:eastAsia="Arial" w:ascii="Arial" w:hAnsi="Arial" w:cs="Arial"/>
          <w:sz w:val="22"/>
        </w:rPr>
        <w:t xml:space="preserve">1) слово ПРИЛОЖЕНИЕ, </w:t>
      </w:r>
    </w:p>
    <w:p w14:paraId="00000005" w14:textId="00000005">
      <w:pPr>
        <w:spacing w:line="240" w:after="0" w:lineRule="auto" w:before="0"/>
        <w:ind w:firstLine="0" w:left="0" w:right="0"/>
        <w:jc w:val="left"/>
      </w:pPr>
      <w:r>
        <w:rPr>
          <w:rFonts w:eastAsia="Arial" w:ascii="Arial" w:hAnsi="Arial" w:cs="Arial"/>
          <w:sz w:val="22"/>
        </w:rPr>
        <w:t xml:space="preserve">2) после буква БУКВА, </w:t>
      </w:r>
    </w:p>
    <w:p w14:paraId="00000006" w14:textId="00000006">
      <w:pPr>
        <w:spacing w:line="240" w:after="0" w:lineRule="auto" w:before="0"/>
        <w:ind w:firstLine="0" w:left="0" w:right="0"/>
        <w:jc w:val="left"/>
      </w:pPr>
      <w:r>
        <w:rPr>
          <w:rFonts w:eastAsia="Arial" w:ascii="Arial" w:hAnsi="Arial" w:cs="Arial"/>
          <w:sz w:val="22"/>
        </w:rPr>
        <w:t xml:space="preserve">3) дальше пробел, </w:t>
      </w:r>
    </w:p>
    <w:p w14:paraId="00000007" w14:textId="00000007">
      <w:pPr>
        <w:spacing w:line="240" w:after="0" w:lineRule="auto" w:before="0"/>
        <w:ind w:firstLine="0" w:left="0" w:right="0"/>
        <w:jc w:val="left"/>
      </w:pPr>
      <w:r>
        <w:rPr>
          <w:rFonts w:eastAsia="Arial" w:ascii="Arial" w:hAnsi="Arial" w:cs="Arial"/>
          <w:sz w:val="22"/>
        </w:rPr>
        <w:t xml:space="preserve">4) после неразрывный перенос строки (shift+enter) </w:t>
      </w:r>
    </w:p>
    <w:p w14:paraId="00000008" w14:textId="00000008">
      <w:pPr>
        <w:spacing w:line="240" w:after="0" w:lineRule="auto" w:before="0"/>
        <w:ind w:firstLine="0" w:left="0" w:right="0"/>
        <w:jc w:val="left"/>
      </w:pPr>
      <w:r>
        <w:rPr>
          <w:rFonts w:eastAsia="Arial" w:ascii="Arial" w:hAnsi="Arial" w:cs="Arial"/>
          <w:sz w:val="22"/>
        </w:rPr>
        <w:t xml:space="preserve">5) дальше пишите название</w:t>
      </w:r>
    </w:p>
    <w:p w14:paraId="00000009" w14:textId="00000009">
      <w:pPr>
        <w:spacing w:line="240" w:after="0" w:lineRule="auto" w:before="0"/>
        <w:ind w:firstLine="0" w:left="0" w:right="0"/>
        <w:jc w:val="left"/>
      </w:pPr>
      <w:r>
        <w:rPr>
          <w:rFonts w:eastAsia="Arial" w:ascii="Arial" w:hAnsi="Arial" w:cs="Arial"/>
          <w:sz w:val="22"/>
        </w:rPr>
        <w:t xml:space="preserve"/>
      </w:r>
    </w:p>
    <w:p w14:paraId="0000000A" w14:textId="0000000A">
      <w:pPr>
        <w:spacing w:line="240" w:after="0" w:lineRule="auto" w:before="0"/>
        <w:ind w:firstLine="0" w:left="0" w:right="0"/>
        <w:jc w:val="left"/>
      </w:pPr>
      <w:r>
        <w:rPr>
          <w:rFonts w:eastAsia="Arial" w:ascii="Arial" w:hAnsi="Arial" w:cs="Arial"/>
          <w:sz w:val="22"/>
        </w:rPr>
        <w:t xml:space="preserve">Тогда в автоматически формируемом оглавлении будет всё выглядеть правильно</w:t>
      </w:r>
    </w:p>
  </w:comment>
  <w:comment w:id="5" w:author="aisanekai" w:date="2026-05-16T17:29:39Z" w:initials="a">
    <w:p w14:paraId="0000000B" w14:textId="0000000B">
      <w:pPr>
        <w:spacing w:line="240" w:after="0" w:lineRule="auto" w:before="0"/>
        <w:ind w:firstLine="0" w:left="0" w:right="0"/>
        <w:jc w:val="left"/>
      </w:pPr>
      <w:r>
        <w:rPr>
          <w:rFonts w:eastAsia="Arial" w:ascii="Arial" w:hAnsi="Arial" w:cs="Arial"/>
          <w:sz w:val="22"/>
        </w:rPr>
        <w:t xml:space="preserve">- На каждый источник должна быть ссылка в статье. Оформляются так: [1], [2], [3] и т.д. Пишите </w:t>
      </w:r>
    </w:p>
    <w:p w14:paraId="0000000C" w14:textId="0000000C">
      <w:pPr>
        <w:spacing w:line="240" w:after="0" w:lineRule="auto" w:before="0"/>
        <w:ind w:firstLine="0" w:left="0" w:right="0"/>
        <w:jc w:val="left"/>
      </w:pPr>
      <w:r>
        <w:rPr>
          <w:rFonts w:eastAsia="Arial" w:ascii="Arial" w:hAnsi="Arial" w:cs="Arial"/>
          <w:sz w:val="22"/>
        </w:rPr>
        <w:t xml:space="preserve">... Согласно исследованию [4] будет ...</w:t>
      </w:r>
    </w:p>
    <w:p w14:paraId="0000000D" w14:textId="0000000D">
      <w:pPr>
        <w:spacing w:line="240" w:after="0" w:lineRule="auto" w:before="0"/>
        <w:ind w:firstLine="0" w:left="0" w:right="0"/>
        <w:jc w:val="left"/>
      </w:pPr>
      <w:r>
        <w:rPr>
          <w:rFonts w:eastAsia="Arial" w:ascii="Arial" w:hAnsi="Arial" w:cs="Arial"/>
          <w:sz w:val="22"/>
        </w:rPr>
        <w:t xml:space="preserve">... конец абзаца. [5] ...</w:t>
      </w:r>
    </w:p>
    <w:p w14:paraId="0000000E" w14:textId="0000000E">
      <w:pPr>
        <w:spacing w:line="240" w:after="0" w:lineRule="auto" w:before="0"/>
        <w:ind w:firstLine="0" w:left="0" w:right="0"/>
        <w:jc w:val="left"/>
      </w:pPr>
      <w:r>
        <w:rPr>
          <w:rFonts w:eastAsia="Arial" w:ascii="Arial" w:hAnsi="Arial" w:cs="Arial"/>
          <w:sz w:val="22"/>
        </w:rPr>
        <w:t xml:space="preserve">... Приведём лемму из [6] ...</w:t>
      </w:r>
    </w:p>
    <w:p w14:paraId="0000000F" w14:textId="0000000F">
      <w:pPr>
        <w:spacing w:line="240" w:after="0" w:lineRule="auto" w:before="0"/>
        <w:ind w:firstLine="0" w:left="0" w:right="0"/>
        <w:jc w:val="left"/>
      </w:pPr>
      <w:r>
        <w:rPr>
          <w:rFonts w:eastAsia="Arial" w:ascii="Arial" w:hAnsi="Arial" w:cs="Arial"/>
          <w:sz w:val="22"/>
        </w:rPr>
        <w:t xml:space="preserve"/>
      </w:r>
    </w:p>
    <w:p w14:paraId="00000010" w14:textId="00000010">
      <w:pPr>
        <w:spacing w:line="240" w:after="0" w:lineRule="auto" w:before="0"/>
        <w:ind w:firstLine="0" w:left="0" w:right="0"/>
        <w:jc w:val="left"/>
      </w:pPr>
      <w:r>
        <w:rPr>
          <w:rFonts w:eastAsia="Arial" w:ascii="Arial" w:hAnsi="Arial" w:cs="Arial"/>
          <w:sz w:val="22"/>
        </w:rPr>
        <w:t xml:space="preserve">- Ссылки должны быть оформлены по требованиям! Требования в файле СТО.</w:t>
      </w:r>
    </w:p>
  </w:comment>
  <w:comment w:id="4" w:author="aisanekai" w:date="2026-05-16T21:42:26Z" w:initials="a">
    <w:p w14:paraId="00000011" w14:textId="00000011">
      <w:pPr>
        <w:spacing w:line="240" w:after="0" w:lineRule="auto" w:before="0"/>
        <w:ind w:firstLine="0" w:left="0" w:right="0"/>
        <w:jc w:val="left"/>
      </w:pPr>
      <w:r>
        <w:rPr>
          <w:rFonts w:eastAsia="Arial" w:ascii="Arial" w:hAnsi="Arial" w:cs="Arial"/>
          <w:sz w:val="22"/>
        </w:rPr>
        <w:t xml:space="preserve">Надпись таблицы указывается сверху с выравниванием по левому краю или по ширине</w:t>
      </w:r>
    </w:p>
  </w:comment>
  <w:comment w:id="3" w:author="aisanekai" w:date="2026-05-16T22:10:06Z" w:initials="a">
    <w:p w14:paraId="00000012" w14:textId="00000012">
      <w:pPr>
        <w:spacing w:line="240" w:after="0" w:lineRule="auto" w:before="0"/>
        <w:ind w:firstLine="0" w:left="0" w:right="0"/>
        <w:jc w:val="left"/>
      </w:pPr>
      <w:r>
        <w:rPr>
          <w:rFonts w:eastAsia="Arial" w:ascii="Arial" w:hAnsi="Arial" w:cs="Arial"/>
          <w:sz w:val="22"/>
        </w:rPr>
        <w:t xml:space="preserve">Подпись таблицы делается через Название для автоматического выставления номеров</w:t>
      </w:r>
    </w:p>
  </w:comment>
  <w:comment w:id="2" w:author="aisanekai" w:date="2026-05-16T18:01:32Z" w:initials="a">
    <w:p w14:paraId="00000013" w14:textId="00000013">
      <w:pPr>
        <w:spacing w:line="240" w:after="0" w:lineRule="auto" w:before="0"/>
        <w:ind w:firstLine="0" w:left="0" w:right="0"/>
        <w:jc w:val="left"/>
      </w:pPr>
      <w:r>
        <w:rPr>
          <w:rFonts w:eastAsia="Arial" w:ascii="Arial" w:hAnsi="Arial" w:cs="Arial"/>
          <w:sz w:val="22"/>
        </w:rPr>
        <w:t xml:space="preserve">Для текста используйте стиль Обычный</w:t>
      </w:r>
    </w:p>
    <w:p w14:paraId="00000014" w14:textId="00000014">
      <w:pPr>
        <w:spacing w:line="240" w:after="0" w:lineRule="auto" w:before="0"/>
        <w:ind w:firstLine="0" w:left="0" w:right="0"/>
        <w:jc w:val="left"/>
      </w:pPr>
      <w:r>
        <w:rPr>
          <w:rFonts w:eastAsia="Arial" w:ascii="Arial" w:hAnsi="Arial" w:cs="Arial"/>
          <w:sz w:val="22"/>
        </w:rPr>
        <w:t xml:space="preserve">У него настроены отступы и прочее.</w:t>
      </w:r>
    </w:p>
  </w:comment>
  <w:comment w:id="1" w:author="aisanekai" w:date="2026-05-16T18:00:38Z" w:initials="a">
    <w:p w14:paraId="00000015" w14:textId="00000015">
      <w:pPr>
        <w:spacing w:line="240" w:after="0" w:lineRule="auto" w:before="0"/>
        <w:ind w:firstLine="0" w:left="0" w:right="0"/>
        <w:jc w:val="left"/>
      </w:pPr>
      <w:r>
        <w:rPr>
          <w:rFonts w:eastAsia="Arial" w:ascii="Arial" w:hAnsi="Arial" w:cs="Arial"/>
          <w:sz w:val="22"/>
        </w:rPr>
        <w:t xml:space="preserve">Для оформления заголовков используйте стили</w:t>
      </w:r>
    </w:p>
    <w:p w14:paraId="00000016" w14:textId="00000016">
      <w:pPr>
        <w:spacing w:line="240" w:after="0" w:lineRule="auto" w:before="0"/>
        <w:ind w:firstLine="0" w:left="0" w:right="0"/>
        <w:jc w:val="left"/>
      </w:pPr>
      <w:r>
        <w:rPr>
          <w:rFonts w:eastAsia="Arial" w:ascii="Arial" w:hAnsi="Arial" w:cs="Arial"/>
          <w:sz w:val="22"/>
        </w:rPr>
        <w:t xml:space="preserve"/>
      </w:r>
    </w:p>
    <w:p w14:paraId="00000017" w14:textId="00000017">
      <w:pPr>
        <w:spacing w:line="240" w:after="0" w:lineRule="auto" w:before="0"/>
        <w:ind w:firstLine="0" w:left="0" w:right="0"/>
        <w:jc w:val="left"/>
      </w:pPr>
      <w:r>
        <w:rPr>
          <w:rFonts w:eastAsia="Arial" w:ascii="Arial" w:hAnsi="Arial" w:cs="Arial"/>
          <w:sz w:val="22"/>
        </w:rPr>
        <w:t xml:space="preserve">Заголовок 1</w:t>
      </w:r>
    </w:p>
    <w:p w14:paraId="00000018" w14:textId="00000018">
      <w:pPr>
        <w:spacing w:line="240" w:after="0" w:lineRule="auto" w:before="0"/>
        <w:ind w:firstLine="0" w:left="0" w:right="0"/>
        <w:jc w:val="left"/>
      </w:pPr>
      <w:r>
        <w:rPr>
          <w:rFonts w:eastAsia="Arial" w:ascii="Arial" w:hAnsi="Arial" w:cs="Arial"/>
          <w:sz w:val="22"/>
        </w:rPr>
        <w:t xml:space="preserve">Заголовок 2</w:t>
      </w:r>
    </w:p>
    <w:p w14:paraId="00000019" w14:textId="00000019">
      <w:pPr>
        <w:spacing w:line="240" w:after="0" w:lineRule="auto" w:before="0"/>
        <w:ind w:firstLine="0" w:left="0" w:right="0"/>
        <w:jc w:val="left"/>
      </w:pPr>
      <w:r>
        <w:rPr>
          <w:rFonts w:eastAsia="Arial" w:ascii="Arial" w:hAnsi="Arial" w:cs="Arial"/>
          <w:sz w:val="22"/>
        </w:rPr>
        <w:t xml:space="preserve">Заголовок 3</w:t>
      </w:r>
    </w:p>
    <w:p w14:paraId="0000001A" w14:textId="0000001A">
      <w:pPr>
        <w:spacing w:line="240" w:after="0" w:lineRule="auto" w:before="0"/>
        <w:ind w:firstLine="0" w:left="0" w:right="0"/>
        <w:jc w:val="left"/>
      </w:pPr>
      <w:r>
        <w:rPr>
          <w:rFonts w:eastAsia="Arial" w:ascii="Arial" w:hAnsi="Arial" w:cs="Arial"/>
          <w:sz w:val="22"/>
        </w:rPr>
        <w:t xml:space="preserve"/>
      </w:r>
    </w:p>
    <w:p w14:paraId="0000001B" w14:textId="0000001B">
      <w:pPr>
        <w:spacing w:line="240" w:after="0" w:lineRule="auto" w:before="0"/>
        <w:ind w:firstLine="0" w:left="0" w:right="0"/>
        <w:jc w:val="left"/>
      </w:pPr>
      <w:r>
        <w:rPr>
          <w:rFonts w:eastAsia="Arial" w:ascii="Arial" w:hAnsi="Arial" w:cs="Arial"/>
          <w:sz w:val="22"/>
        </w:rPr>
        <w:t xml:space="preserve">Тогда будут автоматически расставляться номера, т.к. именно в этом файле уже настроена нумерация</w:t>
      </w:r>
    </w:p>
  </w:comment>
  <w:comment w:id="0" w:author="aisanekai" w:date="2026-05-16T17:58:26Z" w:initials="a">
    <w:p w14:paraId="0000001C" w14:textId="0000001C">
      <w:pPr>
        <w:spacing w:line="240" w:after="0" w:lineRule="auto" w:before="0"/>
        <w:ind w:firstLine="0" w:left="0" w:right="0"/>
        <w:jc w:val="left"/>
      </w:pPr>
      <w:r>
        <w:rPr>
          <w:rFonts w:eastAsia="Arial" w:ascii="Arial" w:hAnsi="Arial" w:cs="Arial"/>
          <w:sz w:val="22"/>
        </w:rPr>
        <w:t xml:space="preserve">Для заголовков</w:t>
      </w:r>
    </w:p>
    <w:p w14:paraId="0000001D" w14:textId="0000001D">
      <w:pPr>
        <w:spacing w:line="240" w:after="0" w:lineRule="auto" w:before="0"/>
        <w:ind w:firstLine="0" w:left="0" w:right="0"/>
        <w:jc w:val="left"/>
      </w:pPr>
      <w:r>
        <w:rPr>
          <w:rFonts w:eastAsia="Arial" w:ascii="Arial" w:hAnsi="Arial" w:cs="Arial"/>
          <w:sz w:val="22"/>
        </w:rPr>
        <w:t xml:space="preserve">ВВЕДЕНИЕ</w:t>
      </w:r>
    </w:p>
    <w:p w14:paraId="0000001E" w14:textId="0000001E">
      <w:pPr>
        <w:spacing w:line="240" w:after="0" w:lineRule="auto" w:before="0"/>
        <w:ind w:firstLine="0" w:left="0" w:right="0"/>
        <w:jc w:val="left"/>
      </w:pPr>
      <w:r>
        <w:rPr>
          <w:rFonts w:eastAsia="Arial" w:ascii="Arial" w:hAnsi="Arial" w:cs="Arial"/>
          <w:sz w:val="22"/>
        </w:rPr>
        <w:t xml:space="preserve">ЗАКЛЮЧЕНИЕ</w:t>
      </w:r>
    </w:p>
    <w:p w14:paraId="0000001F" w14:textId="0000001F">
      <w:pPr>
        <w:spacing w:line="240" w:after="0" w:lineRule="auto" w:before="0"/>
        <w:ind w:firstLine="0" w:left="0" w:right="0"/>
        <w:jc w:val="left"/>
      </w:pPr>
      <w:r>
        <w:rPr>
          <w:rFonts w:eastAsia="Arial" w:ascii="Arial" w:hAnsi="Arial" w:cs="Arial"/>
          <w:sz w:val="22"/>
        </w:rPr>
        <w:t xml:space="preserve">СПИСОК ИСПОЛЬЗОВАННЫХ ИСТОЧНИКОВ</w:t>
      </w:r>
    </w:p>
    <w:p w14:paraId="00000020" w14:textId="00000020">
      <w:pPr>
        <w:spacing w:line="240" w:after="0" w:lineRule="auto" w:before="0"/>
        <w:ind w:firstLine="0" w:left="0" w:right="0"/>
        <w:jc w:val="left"/>
      </w:pPr>
      <w:r>
        <w:rPr>
          <w:rFonts w:eastAsia="Arial" w:ascii="Arial" w:hAnsi="Arial" w:cs="Arial"/>
          <w:sz w:val="22"/>
        </w:rPr>
        <w:t xml:space="preserve">используйте стиль Заголовок - Особый (он есть только в этом файле)</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A" w15:done="0"/>
  <w15:commentEx w15:paraId="00000010" w15:done="0"/>
  <w15:commentEx w15:paraId="00000011" w15:done="0"/>
  <w15:commentEx w15:paraId="00000012" w15:done="0"/>
  <w15:commentEx w15:paraId="00000014" w15:done="0"/>
  <w15:commentEx w15:paraId="0000001B" w15:done="0"/>
  <w15:commentEx w15:paraId="000000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70FE046" w16cex:dateUtc="2026-05-16T17:42:26Z"/>
  <w16cex:commentExtensible w16cex:durableId="27907DFB" w16cex:dateUtc="2026-05-16T18:10:06Z"/>
</w16cex:commentsExtensible>
</file>

<file path=word/commentsIds.xml><?xml version="1.0" encoding="utf-8"?>
<w16cid:commentsIds xmlns:mc="http://schemas.openxmlformats.org/markup-compatibility/2006" xmlns:w16cid="http://schemas.microsoft.com/office/word/2016/wordml/cid" mc:Ignorable="w16cid">
  <w16cid:commentId w16cid:paraId="0000000A" w16cid:durableId="75E60DA3"/>
  <w16cid:commentId w16cid:paraId="00000010" w16cid:durableId="39E93860"/>
  <w16cid:commentId w16cid:paraId="00000011" w16cid:durableId="770FE046"/>
  <w16cid:commentId w16cid:paraId="00000012" w16cid:durableId="27907DFB"/>
  <w16cid:commentId w16cid:paraId="00000014" w16cid:durableId="3718EB46"/>
  <w16cid:commentId w16cid:paraId="0000001B" w16cid:durableId="3956AF61"/>
  <w16cid:commentId w16cid:paraId="00000020" w16cid:durableId="5C6B85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Symbol">
    <w:panose1 w:val="05010000000000000000"/>
  </w:font>
  <w:font w:name="Calibri">
    <w:panose1 w:val="020F0502020204030204"/>
  </w:font>
  <w:font w:name="Tahoma">
    <w:panose1 w:val="020B0604030504040204"/>
  </w:font>
  <w:font w:name="Droid Sans">
    <w:panose1 w:val="020B0606030804020204"/>
  </w:font>
  <w:font w:name="Wingdings">
    <w:panose1 w:val="05010000000000000000"/>
  </w:font>
  <w:font w:name="Liberation Sans">
    <w:panose1 w:val="020B0604020202020204"/>
  </w:font>
  <w:font w:name="Arial">
    <w:panose1 w:val="020B060402020202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7"/>
      <w:pBdr/>
      <w:spacing/>
      <w:ind/>
      <w:jc w:val="right"/>
      <w:rPr/>
    </w:pPr>
    <w:r>
      <w:fldChar w:fldCharType="begin"/>
    </w:r>
    <w:r>
      <w:instrText xml:space="preserve"> PAGE </w:instrText>
    </w:r>
    <w:r>
      <w:fldChar w:fldCharType="separate"/>
    </w:r>
    <w:r>
      <w:t xml:space="preserve">10</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7"/>
      <w:pBdr/>
      <w:spacing/>
      <w:ind/>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7"/>
      <w:pBdr/>
      <w:spacing/>
      <w:ind/>
      <w:jc w:val="center"/>
      <w:rPr/>
    </w:pPr>
    <w:r>
      <w:t xml:space="preserve">Саратов 2026</w: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6"/>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6"/>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6"/>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abstractNum w:abstractNumId="1">
    <w:lvl w:ilvl="0">
      <w:isLgl w:val="true"/>
      <w:lvlJc w:val="left"/>
      <w:lvlText w:val="%1"/>
      <w:numFmt w:val="decimal"/>
      <w:pPr>
        <w:pBdr/>
        <w:tabs>
          <w:tab w:val="num" w:leader="none" w:pos="0"/>
        </w:tabs>
        <w:spacing/>
        <w:ind w:firstLine="277" w:left="709"/>
      </w:pPr>
      <w:pStyle w:val="774"/>
      <w:rPr/>
      <w:start w:val="1"/>
      <w:suff w:val="space"/>
    </w:lvl>
    <w:lvl w:ilvl="1">
      <w:isLgl w:val="true"/>
      <w:lvlJc w:val="left"/>
      <w:lvlText w:val="%1.%2"/>
      <w:numFmt w:val="decimal"/>
      <w:pPr>
        <w:pBdr/>
        <w:tabs>
          <w:tab w:val="num" w:leader="none" w:pos="0"/>
        </w:tabs>
        <w:spacing/>
        <w:ind w:firstLine="277" w:left="709"/>
      </w:pPr>
      <w:pStyle w:val="775"/>
      <w:rPr/>
      <w:start w:val="1"/>
      <w:suff w:val="space"/>
    </w:lvl>
    <w:lvl w:ilvl="2">
      <w:isLgl w:val="true"/>
      <w:lvlJc w:val="left"/>
      <w:lvlText w:val="%1.%2.%3"/>
      <w:numFmt w:val="decimal"/>
      <w:pPr>
        <w:pBdr/>
        <w:tabs>
          <w:tab w:val="num" w:leader="none" w:pos="0"/>
        </w:tabs>
        <w:spacing/>
        <w:ind w:firstLine="277" w:left="709"/>
      </w:pPr>
      <w:pStyle w:val="776"/>
      <w:rPr/>
      <w:start w:val="1"/>
      <w:suff w:val="space"/>
    </w:lvl>
    <w:lvl w:ilvl="3">
      <w:isLgl w:val="true"/>
      <w:lvlJc w:val="left"/>
      <w:lvlText w:val="%1.%2.%3.%4"/>
      <w:numFmt w:val="decimal"/>
      <w:pPr>
        <w:pBdr/>
        <w:tabs>
          <w:tab w:val="num" w:leader="none" w:pos="0"/>
        </w:tabs>
        <w:spacing/>
        <w:ind w:firstLine="277" w:left="709"/>
      </w:pPr>
      <w:pStyle w:val="777"/>
      <w:rPr/>
      <w:start w:val="1"/>
      <w:suff w:val="space"/>
    </w:lvl>
    <w:lvl w:ilvl="4">
      <w:isLgl w:val="true"/>
      <w:lvlJc w:val="left"/>
      <w:lvlText w:val="%1.%2.%3.%4.%5"/>
      <w:numFmt w:val="decimal"/>
      <w:pPr>
        <w:pBdr/>
        <w:tabs>
          <w:tab w:val="num" w:leader="none" w:pos="0"/>
        </w:tabs>
        <w:spacing/>
        <w:ind w:firstLine="277" w:left="709"/>
      </w:pPr>
      <w:pStyle w:val="778"/>
      <w:rPr/>
      <w:start w:val="1"/>
      <w:suff w:val="space"/>
    </w:lvl>
    <w:lvl w:ilvl="5">
      <w:isLgl w:val="true"/>
      <w:lvlJc w:val="left"/>
      <w:lvlText w:val="%1.%2.%3.%4.%5.%6"/>
      <w:numFmt w:val="decimal"/>
      <w:pPr>
        <w:pBdr/>
        <w:tabs>
          <w:tab w:val="num" w:leader="none" w:pos="0"/>
        </w:tabs>
        <w:spacing/>
        <w:ind w:firstLine="277" w:left="709"/>
      </w:pPr>
      <w:pStyle w:val="779"/>
      <w:rPr/>
      <w:start w:val="1"/>
      <w:suff w:val="space"/>
    </w:lvl>
    <w:lvl w:ilvl="6">
      <w:isLgl w:val="true"/>
      <w:lvlJc w:val="left"/>
      <w:lvlText w:val="%1.%2.%3.%4.%5.%6.%7"/>
      <w:numFmt w:val="decimal"/>
      <w:pPr>
        <w:pBdr/>
        <w:tabs>
          <w:tab w:val="num" w:leader="none" w:pos="0"/>
        </w:tabs>
        <w:spacing/>
        <w:ind w:firstLine="277" w:left="709"/>
      </w:pPr>
      <w:pStyle w:val="780"/>
      <w:rPr/>
      <w:start w:val="1"/>
      <w:suff w:val="space"/>
    </w:lvl>
    <w:lvl w:ilvl="7">
      <w:isLgl w:val="true"/>
      <w:lvlJc w:val="left"/>
      <w:lvlText w:val="%1.%2.%3.%4.%5.%6.%7.%8"/>
      <w:numFmt w:val="decimal"/>
      <w:pPr>
        <w:pBdr/>
        <w:tabs>
          <w:tab w:val="num" w:leader="none" w:pos="0"/>
        </w:tabs>
        <w:spacing/>
        <w:ind w:firstLine="277" w:left="709"/>
      </w:pPr>
      <w:pStyle w:val="781"/>
      <w:rPr/>
      <w:start w:val="1"/>
      <w:suff w:val="space"/>
    </w:lvl>
    <w:lvl w:ilvl="8">
      <w:isLgl w:val="true"/>
      <w:lvlJc w:val="left"/>
      <w:lvlText w:val="%1.%2.%3.%4.%5.%6.%7.%8.%9"/>
      <w:numFmt w:val="decimal"/>
      <w:pPr>
        <w:pBdr/>
        <w:tabs>
          <w:tab w:val="num" w:leader="none" w:pos="0"/>
        </w:tabs>
        <w:spacing/>
        <w:ind w:firstLine="277" w:left="709"/>
      </w:pPr>
      <w:pStyle w:val="782"/>
      <w:rPr/>
      <w:start w:val="1"/>
      <w:suff w:val="space"/>
    </w:lvl>
  </w:abstractNum>
  <w:abstractNum w:abstractNumId="2">
    <w:lvl w:ilvl="0">
      <w:isLgl w:val="true"/>
      <w:lvlJc w:val="left"/>
      <w:lvlText w:val="·"/>
      <w:numFmt w:val="bullet"/>
      <w:pPr>
        <w:pBdr/>
        <w:tabs>
          <w:tab w:val="num" w:leader="none" w:pos="0"/>
        </w:tabs>
        <w:spacing/>
        <w:ind w:hanging="360" w:left="720"/>
      </w:pPr>
      <w:rPr>
        <w:rFonts w:hint="default" w:ascii="Symbol" w:hAnsi="Symbol" w:cs="Symbol"/>
      </w:rPr>
      <w:start w:val="1"/>
      <w:suff w:val="tab"/>
    </w:lvl>
    <w:lvl w:ilvl="1">
      <w:isLgl w:val="tru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60"/>
      </w:pPr>
      <w:rPr>
        <w:rFonts w:hint="default" w:ascii="Wingdings" w:hAnsi="Wingdings" w:cs="Wingdings"/>
      </w:rPr>
      <w:start w:val="1"/>
      <w:suff w:val="tab"/>
    </w:lvl>
    <w:lvl w:ilvl="3">
      <w:isLgl w:val="true"/>
      <w:lvlJc w:val="left"/>
      <w:lvlText w:val="·"/>
      <w:numFmt w:val="bullet"/>
      <w:pPr>
        <w:pBdr/>
        <w:tabs>
          <w:tab w:val="num" w:leader="none" w:pos="0"/>
        </w:tabs>
        <w:spacing/>
        <w:ind w:hanging="360" w:left="2880"/>
      </w:pPr>
      <w:rPr>
        <w:rFonts w:hint="default" w:ascii="Symbol" w:hAnsi="Symbol" w:cs="Symbol"/>
      </w:rPr>
      <w:start w:val="1"/>
      <w:suff w:val="tab"/>
    </w:lvl>
    <w:lvl w:ilvl="4">
      <w:isLgl w:val="tru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20"/>
      </w:pPr>
      <w:rPr>
        <w:rFonts w:hint="default" w:ascii="Wingdings" w:hAnsi="Wingdings" w:cs="Wingdings"/>
      </w:rPr>
      <w:start w:val="1"/>
      <w:suff w:val="tab"/>
    </w:lvl>
    <w:lvl w:ilvl="6">
      <w:isLgl w:val="true"/>
      <w:lvlJc w:val="left"/>
      <w:lvlText w:val="·"/>
      <w:numFmt w:val="bullet"/>
      <w:pPr>
        <w:pBdr/>
        <w:tabs>
          <w:tab w:val="num" w:leader="none" w:pos="0"/>
        </w:tabs>
        <w:spacing/>
        <w:ind w:hanging="360" w:left="5040"/>
      </w:pPr>
      <w:rPr>
        <w:rFonts w:hint="default" w:ascii="Symbol" w:hAnsi="Symbol" w:cs="Symbol"/>
      </w:rPr>
      <w:start w:val="1"/>
      <w:suff w:val="tab"/>
    </w:lvl>
    <w:lvl w:ilvl="7">
      <w:isLgl w:val="tru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80"/>
      </w:pPr>
      <w:rPr>
        <w:rFonts w:hint="default" w:ascii="Wingdings" w:hAnsi="Wingdings" w:cs="Wingdings"/>
      </w:rPr>
      <w:start w:val="1"/>
      <w:suff w:val="tab"/>
    </w:lvl>
  </w:abstractNum>
  <w:abstractNum w:abstractNumId="3">
    <w:lvl w:ilvl="0">
      <w:isLgl w:val="true"/>
      <w:lvlJc w:val="right"/>
      <w:lvlText w:val="%1)"/>
      <w:numFmt w:val="decimal"/>
      <w:pPr>
        <w:pBdr/>
        <w:tabs>
          <w:tab w:val="num" w:leader="none" w:pos="0"/>
        </w:tabs>
        <w:spacing/>
        <w:ind w:hanging="360" w:left="720"/>
      </w:pPr>
      <w:rPr/>
      <w:start w:val="1"/>
      <w:suff w:val="tab"/>
    </w:lvl>
    <w:lvl w:ilvl="1">
      <w:isLgl w:val="true"/>
      <w:lvlJc w:val="left"/>
      <w:lvlText w:val="%2."/>
      <w:numFmt w:val="lowerLetter"/>
      <w:pPr>
        <w:pBdr/>
        <w:tabs>
          <w:tab w:val="num" w:leader="none" w:pos="0"/>
        </w:tabs>
        <w:spacing/>
        <w:ind w:hanging="360" w:left="1440"/>
      </w:pPr>
      <w:rPr/>
      <w:start w:val="1"/>
      <w:suff w:val="tab"/>
    </w:lvl>
    <w:lvl w:ilvl="2">
      <w:isLgl w:val="true"/>
      <w:lvlJc w:val="right"/>
      <w:lvlText w:val="%3."/>
      <w:numFmt w:val="lowerRoman"/>
      <w:pPr>
        <w:pBdr/>
        <w:tabs>
          <w:tab w:val="num" w:leader="none" w:pos="0"/>
        </w:tabs>
        <w:spacing/>
        <w:ind w:hanging="180" w:left="2160"/>
      </w:pPr>
      <w:rPr/>
      <w:start w:val="1"/>
      <w:suff w:val="tab"/>
    </w:lvl>
    <w:lvl w:ilvl="3">
      <w:isLgl w:val="true"/>
      <w:lvlJc w:val="left"/>
      <w:lvlText w:val="%4."/>
      <w:numFmt w:val="decimal"/>
      <w:pPr>
        <w:pBdr/>
        <w:tabs>
          <w:tab w:val="num" w:leader="none" w:pos="0"/>
        </w:tabs>
        <w:spacing/>
        <w:ind w:hanging="360" w:left="2880"/>
      </w:pPr>
      <w:rPr/>
      <w:start w:val="1"/>
      <w:suff w:val="tab"/>
    </w:lvl>
    <w:lvl w:ilvl="4">
      <w:isLgl w:val="true"/>
      <w:lvlJc w:val="left"/>
      <w:lvlText w:val="%5."/>
      <w:numFmt w:val="lowerLetter"/>
      <w:pPr>
        <w:pBdr/>
        <w:tabs>
          <w:tab w:val="num" w:leader="none" w:pos="0"/>
        </w:tabs>
        <w:spacing/>
        <w:ind w:hanging="360" w:left="3600"/>
      </w:pPr>
      <w:rPr/>
      <w:start w:val="1"/>
      <w:suff w:val="tab"/>
    </w:lvl>
    <w:lvl w:ilvl="5">
      <w:isLgl w:val="true"/>
      <w:lvlJc w:val="right"/>
      <w:lvlText w:val="%6."/>
      <w:numFmt w:val="lowerRoman"/>
      <w:pPr>
        <w:pBdr/>
        <w:tabs>
          <w:tab w:val="num" w:leader="none" w:pos="0"/>
        </w:tabs>
        <w:spacing/>
        <w:ind w:hanging="180" w:left="4320"/>
      </w:pPr>
      <w:rPr/>
      <w:start w:val="1"/>
      <w:suff w:val="tab"/>
    </w:lvl>
    <w:lvl w:ilvl="6">
      <w:isLgl w:val="true"/>
      <w:lvlJc w:val="left"/>
      <w:lvlText w:val="%7."/>
      <w:numFmt w:val="decimal"/>
      <w:pPr>
        <w:pBdr/>
        <w:tabs>
          <w:tab w:val="num" w:leader="none" w:pos="0"/>
        </w:tabs>
        <w:spacing/>
        <w:ind w:hanging="360" w:left="5040"/>
      </w:pPr>
      <w:rPr/>
      <w:start w:val="1"/>
      <w:suff w:val="tab"/>
    </w:lvl>
    <w:lvl w:ilvl="7">
      <w:isLgl w:val="true"/>
      <w:lvlJc w:val="left"/>
      <w:lvlText w:val="%8."/>
      <w:numFmt w:val="lowerLetter"/>
      <w:pPr>
        <w:pBdr/>
        <w:tabs>
          <w:tab w:val="num" w:leader="none" w:pos="0"/>
        </w:tabs>
        <w:spacing/>
        <w:ind w:hanging="360" w:left="5760"/>
      </w:pPr>
      <w:rPr/>
      <w:start w:val="1"/>
      <w:suff w:val="tab"/>
    </w:lvl>
    <w:lvl w:ilvl="8">
      <w:isLgl w:val="true"/>
      <w:lvlJc w:val="right"/>
      <w:lvlText w:val="%9."/>
      <w:numFmt w:val="lowerRoman"/>
      <w:pPr>
        <w:pBdr/>
        <w:tabs>
          <w:tab w:val="num" w:leader="none" w:pos="0"/>
        </w:tabs>
        <w:spacing/>
        <w:ind w:hanging="180" w:left="6480"/>
      </w:pPr>
      <w:rPr/>
      <w:start w:val="1"/>
      <w:suff w:val="tab"/>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sanekai">
    <w15:presenceInfo w15:providerId="Teamlab" w15:userId="aisane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643"/>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73" w:default="1">
    <w:name w:val="Normal"/>
    <w:qFormat/>
    <w:pPr>
      <w:widowControl w:val="true"/>
      <w:pBdr/>
      <w:bidi w:val="false"/>
      <w:spacing w:after="0" w:afterAutospacing="0" w:before="0" w:beforeAutospacing="0" w:line="360" w:lineRule="auto"/>
      <w:ind w:firstLine="709"/>
      <w:jc w:val="both"/>
    </w:pPr>
    <w:rPr>
      <w:rFonts w:ascii="Times New Roman" w:hAnsi="Times New Roman" w:eastAsia="Times New Roman" w:cs="Times New Roman"/>
      <w:color w:val="auto"/>
      <w:sz w:val="28"/>
      <w:szCs w:val="20"/>
      <w:lang w:val="ru-RU" w:eastAsia="ru-RU" w:bidi="ar-SA"/>
    </w:rPr>
  </w:style>
  <w:style w:type="paragraph" w:styleId="774">
    <w:name w:val="Heading 1"/>
    <w:basedOn w:val="773"/>
    <w:next w:val="773"/>
    <w:link w:val="783"/>
    <w:uiPriority w:val="9"/>
    <w:qFormat/>
    <w:pPr>
      <w:pageBreakBefore w:val="true"/>
      <w:numPr>
        <w:ilvl w:val="0"/>
        <w:numId w:val="2"/>
      </w:numPr>
      <w:suppressLineNumbers w:val="false"/>
      <w:pBdr/>
      <w:spacing w:line="360" w:lineRule="auto"/>
      <w:ind w:right="0" w:firstLine="0" w:left="709"/>
      <w:jc w:val="both"/>
    </w:pPr>
    <w:rPr>
      <w:b/>
      <w:bCs/>
    </w:rPr>
  </w:style>
  <w:style w:type="paragraph" w:styleId="775">
    <w:name w:val="Heading 2"/>
    <w:basedOn w:val="773"/>
    <w:next w:val="773"/>
    <w:link w:val="784"/>
    <w:uiPriority w:val="9"/>
    <w:unhideWhenUsed/>
    <w:qFormat/>
    <w:pPr>
      <w:numPr>
        <w:ilvl w:val="1"/>
        <w:numId w:val="2"/>
      </w:numPr>
      <w:pBdr/>
      <w:spacing w:line="360" w:lineRule="auto"/>
      <w:ind w:right="0" w:hanging="3" w:left="709"/>
      <w:jc w:val="both"/>
    </w:pPr>
    <w:rPr>
      <w:b/>
    </w:rPr>
  </w:style>
  <w:style w:type="paragraph" w:styleId="776">
    <w:name w:val="Heading 3"/>
    <w:basedOn w:val="775"/>
    <w:next w:val="773"/>
    <w:link w:val="785"/>
    <w:uiPriority w:val="9"/>
    <w:unhideWhenUsed/>
    <w:qFormat/>
    <w:pPr>
      <w:numPr>
        <w:ilvl w:val="2"/>
        <w:numId w:val="2"/>
      </w:numPr>
      <w:pBdr/>
      <w:spacing/>
      <w:ind w:right="0" w:firstLine="142" w:left="709"/>
    </w:pPr>
    <w:rPr>
      <w:b/>
    </w:rPr>
  </w:style>
  <w:style w:type="paragraph" w:styleId="777">
    <w:name w:val="Heading 4"/>
    <w:basedOn w:val="773"/>
    <w:next w:val="773"/>
    <w:link w:val="786"/>
    <w:uiPriority w:val="9"/>
    <w:unhideWhenUsed/>
    <w:qFormat/>
    <w:pPr>
      <w:keepNext w:val="true"/>
      <w:keepLines w:val="true"/>
      <w:numPr>
        <w:ilvl w:val="3"/>
        <w:numId w:val="2"/>
      </w:numPr>
      <w:pBdr/>
      <w:spacing w:after="40" w:before="80"/>
      <w:ind/>
      <w:outlineLvl w:val="3"/>
    </w:pPr>
    <w:rPr>
      <w:rFonts w:ascii="Arial" w:hAnsi="Arial" w:eastAsia="Arial" w:cs="Arial"/>
      <w:i/>
      <w:iCs/>
      <w:color w:val="0f4761" w:themeColor="accent1" w:themeShade="BF"/>
    </w:rPr>
  </w:style>
  <w:style w:type="paragraph" w:styleId="778">
    <w:name w:val="Heading 5"/>
    <w:basedOn w:val="773"/>
    <w:next w:val="773"/>
    <w:link w:val="787"/>
    <w:uiPriority w:val="9"/>
    <w:unhideWhenUsed/>
    <w:qFormat/>
    <w:pPr>
      <w:keepNext w:val="true"/>
      <w:keepLines w:val="true"/>
      <w:numPr>
        <w:ilvl w:val="4"/>
        <w:numId w:val="2"/>
      </w:numPr>
      <w:pBdr/>
      <w:spacing w:after="40" w:before="80"/>
      <w:ind/>
      <w:outlineLvl w:val="4"/>
    </w:pPr>
    <w:rPr>
      <w:rFonts w:ascii="Arial" w:hAnsi="Arial" w:eastAsia="Arial" w:cs="Arial"/>
      <w:color w:val="0f4761" w:themeColor="accent1" w:themeShade="BF"/>
    </w:rPr>
  </w:style>
  <w:style w:type="paragraph" w:styleId="779">
    <w:name w:val="Heading 6"/>
    <w:basedOn w:val="773"/>
    <w:next w:val="773"/>
    <w:link w:val="788"/>
    <w:uiPriority w:val="9"/>
    <w:unhideWhenUsed/>
    <w:qFormat/>
    <w:pPr>
      <w:keepNext w:val="true"/>
      <w:keepLines w:val="true"/>
      <w:numPr>
        <w:ilvl w:val="5"/>
        <w:numId w:val="2"/>
      </w:numPr>
      <w:pBdr/>
      <w:spacing w:after="0" w:before="40"/>
      <w:ind/>
      <w:outlineLvl w:val="5"/>
    </w:pPr>
    <w:rPr>
      <w:rFonts w:ascii="Arial" w:hAnsi="Arial" w:eastAsia="Arial" w:cs="Arial"/>
      <w:i/>
      <w:iCs/>
      <w:color w:val="595959" w:themeColor="text1" w:themeTint="A6"/>
    </w:rPr>
  </w:style>
  <w:style w:type="paragraph" w:styleId="780">
    <w:name w:val="Heading 7"/>
    <w:basedOn w:val="773"/>
    <w:next w:val="773"/>
    <w:link w:val="789"/>
    <w:uiPriority w:val="9"/>
    <w:unhideWhenUsed/>
    <w:qFormat/>
    <w:pPr>
      <w:keepNext w:val="true"/>
      <w:keepLines w:val="true"/>
      <w:numPr>
        <w:ilvl w:val="6"/>
        <w:numId w:val="2"/>
      </w:numPr>
      <w:pBdr/>
      <w:spacing w:after="0" w:before="40"/>
      <w:ind/>
      <w:outlineLvl w:val="6"/>
    </w:pPr>
    <w:rPr>
      <w:rFonts w:ascii="Arial" w:hAnsi="Arial" w:eastAsia="Arial" w:cs="Arial"/>
      <w:color w:val="595959" w:themeColor="text1" w:themeTint="A6"/>
    </w:rPr>
  </w:style>
  <w:style w:type="paragraph" w:styleId="781">
    <w:name w:val="Heading 8"/>
    <w:basedOn w:val="773"/>
    <w:next w:val="773"/>
    <w:link w:val="790"/>
    <w:uiPriority w:val="9"/>
    <w:unhideWhenUsed/>
    <w:qFormat/>
    <w:pPr>
      <w:keepNext w:val="true"/>
      <w:keepLines w:val="true"/>
      <w:numPr>
        <w:ilvl w:val="7"/>
        <w:numId w:val="2"/>
      </w:numPr>
      <w:pBdr/>
      <w:spacing w:after="0" w:before="0"/>
      <w:ind/>
      <w:outlineLvl w:val="7"/>
    </w:pPr>
    <w:rPr>
      <w:rFonts w:ascii="Arial" w:hAnsi="Arial" w:eastAsia="Arial" w:cs="Arial"/>
      <w:i/>
      <w:iCs/>
      <w:color w:val="272727" w:themeColor="text1" w:themeTint="D8"/>
    </w:rPr>
  </w:style>
  <w:style w:type="paragraph" w:styleId="782">
    <w:name w:val="Heading 9"/>
    <w:basedOn w:val="773"/>
    <w:next w:val="773"/>
    <w:link w:val="791"/>
    <w:uiPriority w:val="9"/>
    <w:unhideWhenUsed/>
    <w:qFormat/>
    <w:pPr>
      <w:keepNext w:val="true"/>
      <w:keepLines w:val="true"/>
      <w:numPr>
        <w:ilvl w:val="8"/>
        <w:numId w:val="2"/>
      </w:numPr>
      <w:pBdr/>
      <w:spacing w:after="0" w:before="0"/>
      <w:ind/>
      <w:outlineLvl w:val="8"/>
    </w:pPr>
    <w:rPr>
      <w:rFonts w:ascii="Arial" w:hAnsi="Arial" w:eastAsia="Arial" w:cs="Arial"/>
      <w:i/>
      <w:iCs/>
      <w:color w:val="272727" w:themeColor="text1" w:themeTint="D8"/>
    </w:rPr>
  </w:style>
  <w:style w:type="character" w:styleId="783">
    <w:name w:val="Heading 1 Char"/>
    <w:link w:val="774"/>
    <w:uiPriority w:val="9"/>
    <w:qFormat/>
    <w:pPr>
      <w:pBdr/>
      <w:spacing/>
      <w:ind/>
    </w:pPr>
  </w:style>
  <w:style w:type="character" w:styleId="784">
    <w:name w:val="Heading 2 Char"/>
    <w:uiPriority w:val="9"/>
    <w:qFormat/>
    <w:pPr>
      <w:pBdr/>
      <w:spacing/>
      <w:ind/>
    </w:pPr>
    <w:rPr>
      <w:b/>
    </w:rPr>
  </w:style>
  <w:style w:type="character" w:styleId="785">
    <w:name w:val="Heading 3 Char"/>
    <w:uiPriority w:val="9"/>
    <w:qFormat/>
    <w:pPr>
      <w:pBdr/>
      <w:spacing/>
      <w:ind/>
    </w:pPr>
    <w:rPr>
      <w:b/>
    </w:rPr>
  </w:style>
  <w:style w:type="character" w:styleId="786">
    <w:name w:val="Heading 4 Char"/>
    <w:basedOn w:val="814"/>
    <w:uiPriority w:val="9"/>
    <w:qFormat/>
    <w:pPr>
      <w:pBdr/>
      <w:spacing/>
      <w:ind/>
    </w:pPr>
    <w:rPr>
      <w:rFonts w:ascii="Arial" w:hAnsi="Arial" w:eastAsia="Arial" w:cs="Arial"/>
      <w:i/>
      <w:iCs/>
      <w:color w:val="0f4761" w:themeColor="accent1" w:themeShade="BF"/>
    </w:rPr>
  </w:style>
  <w:style w:type="character" w:styleId="787">
    <w:name w:val="Heading 5 Char"/>
    <w:basedOn w:val="814"/>
    <w:uiPriority w:val="9"/>
    <w:qFormat/>
    <w:pPr>
      <w:pBdr/>
      <w:spacing/>
      <w:ind/>
    </w:pPr>
    <w:rPr>
      <w:rFonts w:ascii="Arial" w:hAnsi="Arial" w:eastAsia="Arial" w:cs="Arial"/>
      <w:color w:val="0f4761" w:themeColor="accent1" w:themeShade="BF"/>
    </w:rPr>
  </w:style>
  <w:style w:type="character" w:styleId="788">
    <w:name w:val="Heading 6 Char"/>
    <w:basedOn w:val="814"/>
    <w:uiPriority w:val="9"/>
    <w:qFormat/>
    <w:pPr>
      <w:pBdr/>
      <w:spacing/>
      <w:ind/>
    </w:pPr>
    <w:rPr>
      <w:rFonts w:ascii="Arial" w:hAnsi="Arial" w:eastAsia="Arial" w:cs="Arial"/>
      <w:i/>
      <w:iCs/>
      <w:color w:val="595959" w:themeColor="text1" w:themeTint="A6"/>
    </w:rPr>
  </w:style>
  <w:style w:type="character" w:styleId="789">
    <w:name w:val="Heading 7 Char"/>
    <w:basedOn w:val="814"/>
    <w:uiPriority w:val="9"/>
    <w:qFormat/>
    <w:pPr>
      <w:pBdr/>
      <w:spacing/>
      <w:ind/>
    </w:pPr>
    <w:rPr>
      <w:rFonts w:ascii="Arial" w:hAnsi="Arial" w:eastAsia="Arial" w:cs="Arial"/>
      <w:color w:val="595959" w:themeColor="text1" w:themeTint="A6"/>
    </w:rPr>
  </w:style>
  <w:style w:type="character" w:styleId="790">
    <w:name w:val="Heading 8 Char"/>
    <w:basedOn w:val="814"/>
    <w:uiPriority w:val="9"/>
    <w:qFormat/>
    <w:pPr>
      <w:pBdr/>
      <w:spacing/>
      <w:ind/>
    </w:pPr>
    <w:rPr>
      <w:rFonts w:ascii="Arial" w:hAnsi="Arial" w:eastAsia="Arial" w:cs="Arial"/>
      <w:i/>
      <w:iCs/>
      <w:color w:val="272727" w:themeColor="text1" w:themeTint="D8"/>
    </w:rPr>
  </w:style>
  <w:style w:type="character" w:styleId="791">
    <w:name w:val="Heading 9 Char"/>
    <w:basedOn w:val="814"/>
    <w:uiPriority w:val="9"/>
    <w:qFormat/>
    <w:pPr>
      <w:pBdr/>
      <w:spacing/>
      <w:ind/>
    </w:pPr>
    <w:rPr>
      <w:rFonts w:ascii="Arial" w:hAnsi="Arial" w:eastAsia="Arial" w:cs="Arial"/>
      <w:i/>
      <w:iCs/>
      <w:color w:val="272727" w:themeColor="text1" w:themeTint="D8"/>
    </w:rPr>
  </w:style>
  <w:style w:type="character" w:styleId="792">
    <w:name w:val="Title Char"/>
    <w:basedOn w:val="814"/>
    <w:uiPriority w:val="10"/>
    <w:qFormat/>
    <w:pPr>
      <w:pBdr/>
      <w:spacing/>
      <w:ind/>
    </w:pPr>
    <w:rPr>
      <w:rFonts w:ascii="Arial" w:hAnsi="Arial" w:eastAsia="Arial" w:cs="Arial"/>
      <w:spacing w:val="-10"/>
      <w:sz w:val="56"/>
      <w:szCs w:val="56"/>
    </w:rPr>
  </w:style>
  <w:style w:type="character" w:styleId="793">
    <w:name w:val="Subtitle Char"/>
    <w:basedOn w:val="814"/>
    <w:uiPriority w:val="11"/>
    <w:qFormat/>
    <w:pPr>
      <w:pBdr/>
      <w:spacing/>
      <w:ind/>
    </w:pPr>
    <w:rPr>
      <w:color w:val="595959" w:themeColor="text1" w:themeTint="A6"/>
      <w:spacing w:val="15"/>
      <w:sz w:val="28"/>
      <w:szCs w:val="28"/>
    </w:rPr>
  </w:style>
  <w:style w:type="character" w:styleId="794">
    <w:name w:val="Quote Char"/>
    <w:basedOn w:val="814"/>
    <w:link w:val="827"/>
    <w:uiPriority w:val="29"/>
    <w:qFormat/>
    <w:pPr>
      <w:pBdr/>
      <w:spacing/>
      <w:ind/>
    </w:pPr>
    <w:rPr>
      <w:i/>
      <w:iCs/>
      <w:color w:val="404040" w:themeColor="text1" w:themeTint="BF"/>
    </w:rPr>
  </w:style>
  <w:style w:type="character" w:styleId="795">
    <w:name w:val="Intense Emphasis"/>
    <w:basedOn w:val="814"/>
    <w:uiPriority w:val="21"/>
    <w:qFormat/>
    <w:pPr>
      <w:pBdr/>
      <w:spacing/>
      <w:ind/>
    </w:pPr>
    <w:rPr>
      <w:i/>
      <w:iCs/>
      <w:color w:val="0f4761" w:themeColor="accent1" w:themeShade="BF"/>
    </w:rPr>
  </w:style>
  <w:style w:type="character" w:styleId="796">
    <w:name w:val="Intense Quote Char"/>
    <w:basedOn w:val="814"/>
    <w:link w:val="829"/>
    <w:uiPriority w:val="30"/>
    <w:qFormat/>
    <w:pPr>
      <w:pBdr/>
      <w:spacing/>
      <w:ind/>
    </w:pPr>
    <w:rPr>
      <w:i/>
      <w:iCs/>
      <w:color w:val="0f4761" w:themeColor="accent1" w:themeShade="BF"/>
    </w:rPr>
  </w:style>
  <w:style w:type="character" w:styleId="797">
    <w:name w:val="Intense Reference"/>
    <w:basedOn w:val="814"/>
    <w:uiPriority w:val="32"/>
    <w:qFormat/>
    <w:pPr>
      <w:pBdr/>
      <w:spacing/>
      <w:ind/>
    </w:pPr>
    <w:rPr>
      <w:b/>
      <w:bCs/>
      <w:smallCaps/>
      <w:color w:val="0f4761" w:themeColor="accent1" w:themeShade="BF"/>
      <w:spacing w:val="5"/>
    </w:rPr>
  </w:style>
  <w:style w:type="character" w:styleId="798">
    <w:name w:val="Subtle Emphasis"/>
    <w:basedOn w:val="814"/>
    <w:uiPriority w:val="19"/>
    <w:qFormat/>
    <w:pPr>
      <w:pBdr/>
      <w:spacing/>
      <w:ind/>
    </w:pPr>
    <w:rPr>
      <w:i/>
      <w:iCs/>
      <w:color w:val="404040" w:themeColor="text1" w:themeTint="BF"/>
    </w:rPr>
  </w:style>
  <w:style w:type="character" w:styleId="799">
    <w:name w:val="Emphasis"/>
    <w:basedOn w:val="814"/>
    <w:uiPriority w:val="20"/>
    <w:qFormat/>
    <w:pPr>
      <w:pBdr/>
      <w:spacing/>
      <w:ind/>
    </w:pPr>
    <w:rPr>
      <w:i/>
      <w:iCs/>
    </w:rPr>
  </w:style>
  <w:style w:type="character" w:styleId="800">
    <w:name w:val="Strong"/>
    <w:basedOn w:val="814"/>
    <w:uiPriority w:val="22"/>
    <w:qFormat/>
    <w:pPr>
      <w:pBdr/>
      <w:spacing/>
      <w:ind/>
    </w:pPr>
    <w:rPr>
      <w:b/>
      <w:bCs/>
    </w:rPr>
  </w:style>
  <w:style w:type="character" w:styleId="801">
    <w:name w:val="Subtle Reference"/>
    <w:basedOn w:val="814"/>
    <w:uiPriority w:val="31"/>
    <w:qFormat/>
    <w:pPr>
      <w:pBdr/>
      <w:spacing/>
      <w:ind/>
    </w:pPr>
    <w:rPr>
      <w:smallCaps/>
      <w:color w:val="5a5a5a" w:themeColor="text1" w:themeTint="A5"/>
    </w:rPr>
  </w:style>
  <w:style w:type="character" w:styleId="802">
    <w:name w:val="Book Title"/>
    <w:basedOn w:val="814"/>
    <w:uiPriority w:val="33"/>
    <w:qFormat/>
    <w:pPr>
      <w:pBdr/>
      <w:spacing/>
      <w:ind/>
    </w:pPr>
    <w:rPr>
      <w:b/>
      <w:bCs/>
      <w:i/>
      <w:iCs/>
      <w:spacing w:val="5"/>
    </w:rPr>
  </w:style>
  <w:style w:type="character" w:styleId="803">
    <w:name w:val="Header Char"/>
    <w:basedOn w:val="814"/>
    <w:uiPriority w:val="99"/>
    <w:qFormat/>
    <w:pPr>
      <w:pBdr/>
      <w:spacing/>
      <w:ind/>
    </w:pPr>
  </w:style>
  <w:style w:type="character" w:styleId="804">
    <w:name w:val="Footer Char"/>
    <w:basedOn w:val="814"/>
    <w:uiPriority w:val="99"/>
    <w:qFormat/>
    <w:pPr>
      <w:pBdr/>
      <w:spacing/>
      <w:ind/>
    </w:pPr>
  </w:style>
  <w:style w:type="character" w:styleId="805">
    <w:name w:val="Footnote Text Char"/>
    <w:basedOn w:val="814"/>
    <w:uiPriority w:val="99"/>
    <w:semiHidden/>
    <w:qFormat/>
    <w:pPr>
      <w:pBdr/>
      <w:spacing/>
      <w:ind/>
    </w:pPr>
    <w:rPr>
      <w:sz w:val="20"/>
      <w:szCs w:val="20"/>
    </w:rPr>
  </w:style>
  <w:style w:type="character" w:styleId="806">
    <w:name w:val="Символ сноски"/>
    <w:basedOn w:val="814"/>
    <w:uiPriority w:val="99"/>
    <w:semiHidden/>
    <w:unhideWhenUsed/>
    <w:qFormat/>
    <w:pPr>
      <w:pBdr/>
      <w:spacing/>
      <w:ind/>
    </w:pPr>
    <w:rPr>
      <w:vertAlign w:val="superscript"/>
    </w:rPr>
  </w:style>
  <w:style w:type="character" w:styleId="807">
    <w:name w:val="footnote reference"/>
    <w:pPr>
      <w:pBdr/>
      <w:spacing/>
      <w:ind/>
    </w:pPr>
    <w:rPr>
      <w:vertAlign w:val="superscript"/>
    </w:rPr>
  </w:style>
  <w:style w:type="character" w:styleId="808">
    <w:name w:val="Endnote Text Char"/>
    <w:basedOn w:val="814"/>
    <w:uiPriority w:val="99"/>
    <w:semiHidden/>
    <w:qFormat/>
    <w:pPr>
      <w:pBdr/>
      <w:spacing/>
      <w:ind/>
    </w:pPr>
    <w:rPr>
      <w:sz w:val="20"/>
      <w:szCs w:val="20"/>
    </w:rPr>
  </w:style>
  <w:style w:type="character" w:styleId="809">
    <w:name w:val="Символ концевой сноски"/>
    <w:basedOn w:val="814"/>
    <w:uiPriority w:val="99"/>
    <w:semiHidden/>
    <w:unhideWhenUsed/>
    <w:qFormat/>
    <w:pPr>
      <w:pBdr/>
      <w:spacing/>
      <w:ind/>
    </w:pPr>
    <w:rPr>
      <w:vertAlign w:val="superscript"/>
    </w:rPr>
  </w:style>
  <w:style w:type="character" w:styleId="810">
    <w:name w:val="endnote reference"/>
    <w:pPr>
      <w:pBdr/>
      <w:spacing/>
      <w:ind/>
    </w:pPr>
    <w:rPr>
      <w:vertAlign w:val="superscript"/>
    </w:rPr>
  </w:style>
  <w:style w:type="character" w:styleId="811">
    <w:name w:val="Hyperlink"/>
    <w:basedOn w:val="814"/>
    <w:uiPriority w:val="99"/>
    <w:unhideWhenUsed/>
    <w:pPr>
      <w:pBdr/>
      <w:spacing/>
      <w:ind/>
    </w:pPr>
    <w:rPr>
      <w:color w:val="0563c1" w:themeColor="hyperlink"/>
      <w:u w:val="single"/>
    </w:rPr>
  </w:style>
  <w:style w:type="character" w:styleId="812">
    <w:name w:val="FollowedHyperlink"/>
    <w:basedOn w:val="814"/>
    <w:uiPriority w:val="99"/>
    <w:semiHidden/>
    <w:unhideWhenUsed/>
    <w:pPr>
      <w:pBdr/>
      <w:spacing/>
      <w:ind/>
    </w:pPr>
    <w:rPr>
      <w:color w:val="954f72" w:themeColor="followedHyperlink"/>
      <w:u w:val="single"/>
    </w:rPr>
  </w:style>
  <w:style w:type="character" w:styleId="813">
    <w:name w:val="Placeholder Text"/>
    <w:basedOn w:val="814"/>
    <w:uiPriority w:val="99"/>
    <w:semiHidden/>
    <w:qFormat/>
    <w:pPr>
      <w:pBdr/>
      <w:spacing/>
      <w:ind/>
    </w:pPr>
    <w:rPr>
      <w:color w:val="666666"/>
    </w:rPr>
  </w:style>
  <w:style w:type="character" w:styleId="814" w:default="1">
    <w:name w:val="Default Paragraph Font"/>
    <w:uiPriority w:val="1"/>
    <w:semiHidden/>
    <w:unhideWhenUsed/>
    <w:qFormat/>
    <w:pPr>
      <w:pBdr/>
      <w:spacing/>
      <w:ind/>
    </w:pPr>
  </w:style>
  <w:style w:type="character" w:styleId="815" w:customStyle="1">
    <w:name w:val="Верхний колонтитул Знак"/>
    <w:basedOn w:val="814"/>
    <w:uiPriority w:val="99"/>
    <w:qFormat/>
    <w:pPr>
      <w:pBdr/>
      <w:spacing/>
      <w:ind/>
    </w:pPr>
    <w:rPr>
      <w:rFonts w:ascii="Times New Roman" w:hAnsi="Times New Roman" w:eastAsia="Times New Roman" w:cs="Times New Roman"/>
      <w:sz w:val="28"/>
      <w:szCs w:val="20"/>
      <w:lang w:eastAsia="ru-RU"/>
    </w:rPr>
  </w:style>
  <w:style w:type="character" w:styleId="816" w:customStyle="1">
    <w:name w:val="Нижний колонтитул Знак"/>
    <w:basedOn w:val="814"/>
    <w:uiPriority w:val="99"/>
    <w:qFormat/>
    <w:pPr>
      <w:pBdr/>
      <w:spacing/>
      <w:ind/>
    </w:pPr>
    <w:rPr>
      <w:rFonts w:ascii="Times New Roman" w:hAnsi="Times New Roman" w:eastAsia="Times New Roman" w:cs="Times New Roman"/>
      <w:sz w:val="28"/>
      <w:szCs w:val="20"/>
      <w:lang w:eastAsia="ru-RU"/>
    </w:rPr>
  </w:style>
  <w:style w:type="character" w:styleId="817" w:customStyle="1">
    <w:name w:val="Заголовок Особый_character"/>
    <w:link w:val="848"/>
    <w:qFormat/>
    <w:pPr>
      <w:pBdr/>
      <w:spacing/>
      <w:ind/>
    </w:pPr>
  </w:style>
  <w:style w:type="character" w:styleId="818" w:customStyle="1">
    <w:name w:val="Титульный лист_character"/>
    <w:link w:val="849"/>
    <w:qFormat/>
    <w:pPr>
      <w:pBdr/>
      <w:spacing/>
      <w:ind/>
    </w:pPr>
    <w:rPr>
      <w:b/>
      <w:szCs w:val="28"/>
    </w:rPr>
  </w:style>
  <w:style w:type="character" w:styleId="819">
    <w:name w:val="Ссылка указателя"/>
    <w:qFormat/>
    <w:pPr>
      <w:pBdr/>
      <w:spacing/>
      <w:ind/>
    </w:pPr>
  </w:style>
  <w:style w:type="paragraph" w:styleId="820">
    <w:name w:val="Заголовок"/>
    <w:basedOn w:val="773"/>
    <w:next w:val="821"/>
    <w:qFormat/>
    <w:pPr>
      <w:keepNext w:val="true"/>
      <w:pBdr/>
      <w:spacing w:after="120" w:before="240"/>
      <w:ind/>
    </w:pPr>
    <w:rPr>
      <w:rFonts w:ascii="Liberation Sans" w:hAnsi="Liberation Sans" w:eastAsia="Tahoma" w:cs="Droid Sans"/>
      <w:sz w:val="28"/>
      <w:szCs w:val="28"/>
    </w:rPr>
  </w:style>
  <w:style w:type="paragraph" w:styleId="821">
    <w:name w:val="Body Text"/>
    <w:basedOn w:val="773"/>
    <w:pPr>
      <w:pBdr/>
      <w:spacing w:after="140" w:before="0" w:line="276" w:lineRule="auto"/>
      <w:ind/>
    </w:pPr>
  </w:style>
  <w:style w:type="paragraph" w:styleId="822">
    <w:name w:val="List"/>
    <w:basedOn w:val="821"/>
    <w:pPr>
      <w:pBdr/>
      <w:spacing/>
      <w:ind/>
    </w:pPr>
    <w:rPr>
      <w:rFonts w:cs="Droid Sans"/>
    </w:rPr>
  </w:style>
  <w:style w:type="paragraph" w:styleId="823">
    <w:name w:val="Caption"/>
    <w:basedOn w:val="773"/>
    <w:next w:val="773"/>
    <w:uiPriority w:val="35"/>
    <w:unhideWhenUsed/>
    <w:qFormat/>
    <w:pPr>
      <w:pBdr/>
      <w:spacing w:after="200" w:before="0" w:line="240" w:lineRule="auto"/>
      <w:ind w:right="0" w:firstLine="0" w:left="0"/>
      <w:jc w:val="center"/>
    </w:pPr>
    <w:rPr>
      <w:i w:val="0"/>
      <w:iCs w:val="0"/>
      <w:color w:val="0e2841" w:themeColor="text1"/>
      <w:sz w:val="28"/>
      <w:szCs w:val="28"/>
    </w:rPr>
  </w:style>
  <w:style w:type="paragraph" w:styleId="824">
    <w:name w:val="Указатель"/>
    <w:basedOn w:val="773"/>
    <w:qFormat/>
    <w:pPr>
      <w:suppressLineNumbers w:val="true"/>
      <w:pBdr/>
      <w:spacing/>
      <w:ind/>
    </w:pPr>
    <w:rPr>
      <w:rFonts w:cs="Droid Sans"/>
    </w:rPr>
  </w:style>
  <w:style w:type="paragraph" w:styleId="825">
    <w:name w:val="Title"/>
    <w:basedOn w:val="773"/>
    <w:next w:val="773"/>
    <w:link w:val="792"/>
    <w:uiPriority w:val="10"/>
    <w:qFormat/>
    <w:pPr>
      <w:pBdr/>
      <w:spacing w:after="80" w:before="0" w:line="240" w:lineRule="auto"/>
      <w:ind/>
      <w:contextualSpacing w:val="true"/>
    </w:pPr>
    <w:rPr>
      <w:rFonts w:ascii="Arial" w:hAnsi="Arial" w:eastAsia="Arial" w:cs="Arial"/>
      <w:spacing w:val="-10"/>
      <w:sz w:val="56"/>
      <w:szCs w:val="56"/>
    </w:rPr>
  </w:style>
  <w:style w:type="paragraph" w:styleId="826">
    <w:name w:val="Subtitle"/>
    <w:basedOn w:val="773"/>
    <w:next w:val="773"/>
    <w:link w:val="793"/>
    <w:uiPriority w:val="11"/>
    <w:qFormat/>
    <w:pPr>
      <w:pBdr/>
      <w:spacing/>
      <w:ind/>
    </w:pPr>
    <w:rPr>
      <w:color w:val="595959" w:themeColor="text1" w:themeTint="A6"/>
      <w:spacing w:val="15"/>
      <w:sz w:val="28"/>
      <w:szCs w:val="28"/>
    </w:rPr>
  </w:style>
  <w:style w:type="paragraph" w:styleId="827">
    <w:name w:val="Quote"/>
    <w:basedOn w:val="773"/>
    <w:next w:val="773"/>
    <w:link w:val="794"/>
    <w:uiPriority w:val="29"/>
    <w:qFormat/>
    <w:pPr>
      <w:pBdr/>
      <w:spacing w:after="200" w:before="160"/>
      <w:ind/>
      <w:jc w:val="center"/>
    </w:pPr>
    <w:rPr>
      <w:i/>
      <w:iCs/>
      <w:color w:val="404040" w:themeColor="text1" w:themeTint="BF"/>
    </w:rPr>
  </w:style>
  <w:style w:type="paragraph" w:styleId="828">
    <w:name w:val="List Paragraph"/>
    <w:basedOn w:val="773"/>
    <w:uiPriority w:val="34"/>
    <w:qFormat/>
    <w:pPr>
      <w:pBdr/>
      <w:spacing w:after="200" w:before="0"/>
      <w:ind w:left="720"/>
      <w:contextualSpacing w:val="true"/>
    </w:pPr>
  </w:style>
  <w:style w:type="paragraph" w:styleId="829">
    <w:name w:val="Intense Quote"/>
    <w:basedOn w:val="773"/>
    <w:next w:val="773"/>
    <w:link w:val="796"/>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830">
    <w:name w:val="No Spacing"/>
    <w:basedOn w:val="773"/>
    <w:uiPriority w:val="1"/>
    <w:qFormat/>
    <w:pPr>
      <w:pBdr/>
      <w:spacing w:after="0" w:before="0" w:line="240" w:lineRule="auto"/>
      <w:ind/>
    </w:pPr>
  </w:style>
  <w:style w:type="paragraph" w:styleId="831">
    <w:name w:val="footnote text"/>
    <w:basedOn w:val="773"/>
    <w:link w:val="805"/>
    <w:uiPriority w:val="99"/>
    <w:semiHidden/>
    <w:unhideWhenUsed/>
    <w:pPr>
      <w:pBdr/>
      <w:spacing w:after="0" w:before="0" w:line="240" w:lineRule="auto"/>
      <w:ind/>
    </w:pPr>
    <w:rPr>
      <w:sz w:val="20"/>
      <w:szCs w:val="20"/>
    </w:rPr>
  </w:style>
  <w:style w:type="paragraph" w:styleId="832">
    <w:name w:val="endnote text"/>
    <w:basedOn w:val="773"/>
    <w:link w:val="808"/>
    <w:uiPriority w:val="99"/>
    <w:semiHidden/>
    <w:unhideWhenUsed/>
    <w:pPr>
      <w:pBdr/>
      <w:spacing w:after="0" w:before="0" w:line="240" w:lineRule="auto"/>
      <w:ind/>
    </w:pPr>
    <w:rPr>
      <w:sz w:val="20"/>
      <w:szCs w:val="20"/>
    </w:rPr>
  </w:style>
  <w:style w:type="paragraph" w:styleId="833">
    <w:name w:val="toc 1"/>
    <w:basedOn w:val="773"/>
    <w:next w:val="773"/>
    <w:uiPriority w:val="39"/>
    <w:unhideWhenUsed/>
    <w:pPr>
      <w:pBdr/>
      <w:tabs>
        <w:tab w:val="clear" w:leader="none" w:pos="708"/>
        <w:tab w:val="right" w:leader="dot" w:pos="9637"/>
      </w:tabs>
      <w:spacing w:after="100" w:before="0"/>
      <w:ind w:right="0" w:firstLine="0" w:left="0"/>
    </w:pPr>
    <w:rPr>
      <w:rFonts w:ascii="Times New Roman" w:hAnsi="Times New Roman" w:eastAsia="Times New Roman" w:cs="Times New Roman"/>
    </w:rPr>
  </w:style>
  <w:style w:type="paragraph" w:styleId="834">
    <w:name w:val="toc 2"/>
    <w:basedOn w:val="773"/>
    <w:next w:val="773"/>
    <w:uiPriority w:val="39"/>
    <w:unhideWhenUsed/>
    <w:pPr>
      <w:pBdr/>
      <w:tabs>
        <w:tab w:val="clear" w:leader="none" w:pos="708"/>
        <w:tab w:val="right" w:leader="dot" w:pos="9637"/>
      </w:tabs>
      <w:spacing w:after="100" w:before="0"/>
      <w:ind w:right="0" w:firstLine="0" w:left="283"/>
    </w:pPr>
    <w:rPr>
      <w:rFonts w:ascii="Times New Roman" w:hAnsi="Times New Roman" w:eastAsia="Times New Roman" w:cs="Times New Roman"/>
    </w:rPr>
  </w:style>
  <w:style w:type="paragraph" w:styleId="835">
    <w:name w:val="toc 3"/>
    <w:basedOn w:val="773"/>
    <w:next w:val="773"/>
    <w:uiPriority w:val="39"/>
    <w:unhideWhenUsed/>
    <w:pPr>
      <w:pBdr/>
      <w:tabs>
        <w:tab w:val="clear" w:leader="none" w:pos="708"/>
        <w:tab w:val="right" w:leader="dot" w:pos="9637"/>
      </w:tabs>
      <w:spacing w:after="100" w:before="0"/>
      <w:ind w:right="0" w:hanging="15" w:left="440"/>
    </w:pPr>
    <w:rPr>
      <w:rFonts w:ascii="Times New Roman" w:hAnsi="Times New Roman" w:eastAsia="Times New Roman" w:cs="Times New Roman"/>
    </w:rPr>
  </w:style>
  <w:style w:type="paragraph" w:styleId="836">
    <w:name w:val="toc 4"/>
    <w:basedOn w:val="773"/>
    <w:next w:val="773"/>
    <w:uiPriority w:val="39"/>
    <w:unhideWhenUsed/>
    <w:pPr>
      <w:pBdr/>
      <w:spacing w:after="100" w:before="0"/>
      <w:ind w:left="660"/>
    </w:pPr>
  </w:style>
  <w:style w:type="paragraph" w:styleId="837">
    <w:name w:val="toc 5"/>
    <w:basedOn w:val="773"/>
    <w:next w:val="773"/>
    <w:uiPriority w:val="39"/>
    <w:unhideWhenUsed/>
    <w:pPr>
      <w:pBdr/>
      <w:spacing w:after="100" w:before="0"/>
      <w:ind w:left="880"/>
    </w:pPr>
  </w:style>
  <w:style w:type="paragraph" w:styleId="838">
    <w:name w:val="toc 6"/>
    <w:basedOn w:val="773"/>
    <w:next w:val="773"/>
    <w:uiPriority w:val="39"/>
    <w:unhideWhenUsed/>
    <w:pPr>
      <w:pBdr/>
      <w:spacing w:after="100" w:before="0"/>
      <w:ind w:left="1100"/>
    </w:pPr>
  </w:style>
  <w:style w:type="paragraph" w:styleId="839">
    <w:name w:val="toc 7"/>
    <w:basedOn w:val="773"/>
    <w:next w:val="773"/>
    <w:uiPriority w:val="39"/>
    <w:unhideWhenUsed/>
    <w:pPr>
      <w:pBdr/>
      <w:spacing w:after="100" w:before="0"/>
      <w:ind w:left="1320"/>
    </w:pPr>
  </w:style>
  <w:style w:type="paragraph" w:styleId="840">
    <w:name w:val="toc 8"/>
    <w:basedOn w:val="773"/>
    <w:next w:val="773"/>
    <w:uiPriority w:val="39"/>
    <w:unhideWhenUsed/>
    <w:pPr>
      <w:pBdr/>
      <w:spacing w:after="100" w:before="0"/>
      <w:ind w:left="1540"/>
    </w:pPr>
  </w:style>
  <w:style w:type="paragraph" w:styleId="841">
    <w:name w:val="toc 9"/>
    <w:basedOn w:val="773"/>
    <w:next w:val="773"/>
    <w:uiPriority w:val="39"/>
    <w:unhideWhenUsed/>
    <w:pPr>
      <w:pBdr/>
      <w:spacing w:after="100" w:before="0"/>
      <w:ind w:left="1760"/>
    </w:pPr>
  </w:style>
  <w:style w:type="paragraph" w:styleId="842">
    <w:name w:val="Index Heading"/>
    <w:basedOn w:val="820"/>
    <w:pPr>
      <w:pBdr/>
      <w:spacing/>
      <w:ind/>
    </w:pPr>
  </w:style>
  <w:style w:type="paragraph" w:styleId="843">
    <w:name w:val="TOC Heading"/>
    <w:uiPriority w:val="39"/>
    <w:unhideWhenUsed/>
    <w:qFormat/>
    <w:pPr>
      <w:pageBreakBefore w:val="true"/>
      <w:widowControl w:val="true"/>
      <w:suppressLineNumbers w:val="false"/>
      <w:pBdr/>
      <w:bidi w:val="false"/>
      <w:spacing w:after="200" w:afterAutospacing="0" w:before="0" w:beforeAutospacing="0" w:line="276" w:lineRule="auto"/>
      <w:ind/>
      <w:jc w:val="center"/>
    </w:pPr>
    <w:rPr>
      <w:rFonts w:ascii="Times New Roman" w:hAnsi="Times New Roman" w:eastAsia="Calibri" w:cs="Arial" w:eastAsiaTheme="minorHAnsi" w:cstheme="minorBidi"/>
      <w:b/>
      <w:color w:val="auto"/>
      <w:sz w:val="28"/>
      <w:szCs w:val="22"/>
      <w:lang w:val="ru-RU" w:eastAsia="en-US" w:bidi="ar-SA"/>
    </w:rPr>
  </w:style>
  <w:style w:type="paragraph" w:styleId="844">
    <w:name w:val="table of figures"/>
    <w:basedOn w:val="773"/>
    <w:next w:val="773"/>
    <w:uiPriority w:val="99"/>
    <w:unhideWhenUsed/>
    <w:pPr>
      <w:pBdr/>
      <w:spacing w:after="0" w:afterAutospacing="0" w:before="0"/>
      <w:ind/>
    </w:pPr>
  </w:style>
  <w:style w:type="paragraph" w:styleId="845">
    <w:name w:val="Колонтитул"/>
    <w:basedOn w:val="773"/>
    <w:qFormat/>
    <w:pPr>
      <w:pBdr/>
      <w:spacing/>
      <w:ind/>
    </w:pPr>
  </w:style>
  <w:style w:type="paragraph" w:styleId="846">
    <w:name w:val="Header"/>
    <w:basedOn w:val="773"/>
    <w:link w:val="815"/>
    <w:uiPriority w:val="99"/>
    <w:unhideWhenUsed/>
    <w:pPr>
      <w:pBdr/>
      <w:tabs>
        <w:tab w:val="clear" w:leader="none" w:pos="708"/>
        <w:tab w:val="center" w:leader="none" w:pos="4677"/>
        <w:tab w:val="right" w:leader="none" w:pos="9355"/>
      </w:tabs>
      <w:spacing/>
      <w:ind/>
    </w:pPr>
  </w:style>
  <w:style w:type="paragraph" w:styleId="847">
    <w:name w:val="Footer"/>
    <w:basedOn w:val="773"/>
    <w:link w:val="816"/>
    <w:uiPriority w:val="99"/>
    <w:unhideWhenUsed/>
    <w:pPr>
      <w:pBdr/>
      <w:tabs>
        <w:tab w:val="clear" w:leader="none" w:pos="708"/>
        <w:tab w:val="center" w:leader="none" w:pos="4677"/>
        <w:tab w:val="right" w:leader="none" w:pos="9355"/>
      </w:tabs>
      <w:spacing/>
      <w:ind/>
    </w:pPr>
  </w:style>
  <w:style w:type="paragraph" w:styleId="848" w:customStyle="1">
    <w:name w:val="Заголовок Особый"/>
    <w:basedOn w:val="774"/>
    <w:link w:val="817"/>
    <w:qFormat/>
    <w:pPr>
      <w:numPr>
        <w:ilvl w:val="0"/>
        <w:numId w:val="0"/>
      </w:numPr>
      <w:pBdr/>
      <w:spacing/>
      <w:ind w:right="0" w:firstLine="0" w:left="0"/>
      <w:jc w:val="center"/>
    </w:pPr>
  </w:style>
  <w:style w:type="paragraph" w:styleId="849" w:customStyle="1">
    <w:name w:val="Титульный лист"/>
    <w:basedOn w:val="773"/>
    <w:link w:val="818"/>
    <w:qFormat/>
    <w:pPr>
      <w:pBdr/>
      <w:spacing w:line="360" w:lineRule="auto"/>
      <w:ind/>
      <w:jc w:val="center"/>
    </w:pPr>
    <w:rPr>
      <w:b/>
      <w:szCs w:val="28"/>
    </w:rPr>
  </w:style>
  <w:style w:type="numbering" w:styleId="850" w:default="1">
    <w:name w:val="No List"/>
    <w:uiPriority w:val="99"/>
    <w:semiHidden/>
    <w:unhideWhenUsed/>
    <w:qFormat/>
    <w:pPr>
      <w:pBdr/>
      <w:spacing/>
      <w:ind/>
    </w:pPr>
  </w:style>
  <w:style w:type="table" w:styleId="851">
    <w:name w:val="Table Grid"/>
    <w:basedOn w:val="977"/>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Table Grid Light"/>
    <w:basedOn w:val="977"/>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Plain Table 1"/>
    <w:basedOn w:val="977"/>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Plain Table 2"/>
    <w:basedOn w:val="977"/>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Plain Table 3"/>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Plain Table 4"/>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Plain Table 5"/>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1 Light"/>
    <w:basedOn w:val="977"/>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1 Light - Accent 1"/>
    <w:basedOn w:val="977"/>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1 Light - Accent 2"/>
    <w:basedOn w:val="977"/>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1 Light - Accent 3"/>
    <w:basedOn w:val="977"/>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1 Light - Accent 4"/>
    <w:basedOn w:val="977"/>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1 Light - Accent 5"/>
    <w:basedOn w:val="977"/>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1 Light - Accent 6"/>
    <w:basedOn w:val="977"/>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2"/>
    <w:basedOn w:val="977"/>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2 - Accent 1"/>
    <w:basedOn w:val="977"/>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be5f2" w:themeFill="accent1" w:themeFillTint="34"/>
        <w:tcBorders/>
      </w:tcPr>
    </w:tblStylePr>
    <w:tblStylePr w:type="band1Vert">
      <w:rPr>
        <w:sz w:val="22"/>
      </w:rPr>
      <w:pPr>
        <w:pBdr/>
        <w:spacing/>
        <w:ind/>
      </w:pPr>
      <w:tblPr>
        <w:tblBorders/>
      </w:tblPr>
      <w:tcPr>
        <w:shd w:val="clear" w:color="ffffff"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2 - Accent 2"/>
    <w:basedOn w:val="977"/>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2 - Accent 3"/>
    <w:basedOn w:val="977"/>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2 - Accent 4"/>
    <w:basedOn w:val="977"/>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2 - Accent 5"/>
    <w:basedOn w:val="977"/>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2 - Accent 6"/>
    <w:basedOn w:val="977"/>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3"/>
    <w:basedOn w:val="977"/>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3 - Accent 1"/>
    <w:basedOn w:val="977"/>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be5f2" w:themeFill="accent1" w:themeFillTint="34"/>
        <w:tcBorders/>
      </w:tcPr>
    </w:tblStylePr>
    <w:tblStylePr w:type="band1Vert">
      <w:rPr>
        <w:sz w:val="22"/>
      </w:rPr>
      <w:pPr>
        <w:pBdr/>
        <w:spacing/>
        <w:ind/>
      </w:pPr>
      <w:tblPr>
        <w:tblBorders/>
      </w:tblPr>
      <w:tcPr>
        <w:shd w:val="clear" w:color="ffffff"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3 - Accent 2"/>
    <w:basedOn w:val="977"/>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3 - Accent 3"/>
    <w:basedOn w:val="977"/>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3 - Accent 4"/>
    <w:basedOn w:val="977"/>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3 - Accent 5"/>
    <w:basedOn w:val="977"/>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3 - Accent 6"/>
    <w:basedOn w:val="977"/>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4"/>
    <w:basedOn w:val="977"/>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4 - Accent 1"/>
    <w:basedOn w:val="977"/>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ce6f2" w:themeFill="accent1" w:themeFillTint="32"/>
        <w:tcBorders/>
      </w:tcPr>
    </w:tblStylePr>
    <w:tblStylePr w:type="band1Vert">
      <w:rPr>
        <w:sz w:val="22"/>
      </w:rPr>
      <w:pPr>
        <w:pBdr/>
        <w:spacing/>
        <w:ind/>
      </w:pPr>
      <w:tblPr>
        <w:tblBorders/>
      </w:tblPr>
      <w:tcPr>
        <w:shd w:val="clear" w:color="ffffff"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d8bc2"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4 - Accent 2"/>
    <w:basedOn w:val="977"/>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da9796"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4 - Accent 3"/>
    <w:basedOn w:val="977"/>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bbb5a"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4 - Accent 4"/>
    <w:basedOn w:val="977"/>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b2a1c7"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4 - Accent 5"/>
    <w:basedOn w:val="977"/>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4 - Accent 6"/>
    <w:basedOn w:val="977"/>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5 Dark"/>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5 Dark- Accent 1"/>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ec5e1" w:themeFill="accent1" w:themeFillTint="75"/>
        <w:tcBorders/>
      </w:tcPr>
    </w:tblStylePr>
    <w:tblStylePr w:type="band1Vert">
      <w:pPr>
        <w:pBdr/>
        <w:spacing/>
        <w:ind/>
      </w:pPr>
      <w:tblPr>
        <w:tblBorders/>
      </w:tblPr>
      <w:tcPr>
        <w:shd w:val="clear" w:color="ffffff"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f81bd" w:themeFill="accent1"/>
        <w:tcBorders/>
      </w:tcPr>
    </w:tblStylePr>
    <w:tblStylePr w:type="firstRow">
      <w:rPr>
        <w:b/>
        <w:sz w:val="22"/>
      </w:rPr>
      <w:pPr>
        <w:pBdr/>
        <w:spacing/>
        <w:ind/>
      </w:pPr>
      <w:tblPr>
        <w:tblBorders/>
      </w:tblPr>
      <w:tcPr>
        <w:shd w:val="clear" w:color="ffffff" w:fill="4f81bd" w:themeFill="accent1"/>
        <w:tcBorders/>
      </w:tcPr>
    </w:tblStylePr>
    <w:tblStylePr w:type="lastCol">
      <w:rPr>
        <w:b/>
        <w:sz w:val="22"/>
      </w:rPr>
      <w:pPr>
        <w:pBdr/>
        <w:spacing/>
        <w:ind/>
      </w:pPr>
      <w:tblPr>
        <w:tblBorders/>
      </w:tblPr>
      <w:tcPr>
        <w:shd w:val="clear" w:color="ffffff" w:fill="4f81bd" w:themeFill="accent1"/>
        <w:tcBorders/>
      </w:tcPr>
    </w:tblStylePr>
    <w:tblStylePr w:type="lastRow">
      <w:rPr>
        <w:b/>
        <w:sz w:val="22"/>
      </w:rPr>
      <w:pPr>
        <w:pBdr/>
        <w:spacing/>
        <w:ind/>
      </w:pPr>
      <w:tblPr>
        <w:tblBorders/>
      </w:tblPr>
      <w:tcPr>
        <w:shd w:val="clear" w:color="ffffff"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5 Dark - Accent 2"/>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e2afad" w:themeFill="accent2" w:themeFillTint="75"/>
        <w:tcBorders/>
      </w:tcPr>
    </w:tblStylePr>
    <w:tblStylePr w:type="band1Vert">
      <w:pPr>
        <w:pBdr/>
        <w:spacing/>
        <w:ind/>
      </w:pPr>
      <w:tblPr>
        <w:tblBorders/>
      </w:tblPr>
      <w:tcPr>
        <w:shd w:val="clear" w:color="ffffff"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c0504d" w:themeFill="accent2"/>
        <w:tcBorders/>
      </w:tcPr>
    </w:tblStylePr>
    <w:tblStylePr w:type="firstRow">
      <w:rPr>
        <w:b/>
        <w:sz w:val="22"/>
      </w:rPr>
      <w:pPr>
        <w:pBdr/>
        <w:spacing/>
        <w:ind/>
      </w:pPr>
      <w:tblPr>
        <w:tblBorders/>
      </w:tblPr>
      <w:tcPr>
        <w:shd w:val="clear" w:color="ffffff" w:fill="c0504d" w:themeFill="accent2"/>
        <w:tcBorders/>
      </w:tcPr>
    </w:tblStylePr>
    <w:tblStylePr w:type="lastCol">
      <w:rPr>
        <w:b/>
        <w:sz w:val="22"/>
      </w:rPr>
      <w:pPr>
        <w:pBdr/>
        <w:spacing/>
        <w:ind/>
      </w:pPr>
      <w:tblPr>
        <w:tblBorders/>
      </w:tblPr>
      <w:tcPr>
        <w:shd w:val="clear" w:color="ffffff" w:fill="c0504d" w:themeFill="accent2"/>
        <w:tcBorders/>
      </w:tcPr>
    </w:tblStylePr>
    <w:tblStylePr w:type="lastRow">
      <w:rPr>
        <w:b/>
        <w:sz w:val="22"/>
      </w:rPr>
      <w:pPr>
        <w:pBdr/>
        <w:spacing/>
        <w:ind/>
      </w:pPr>
      <w:tblPr>
        <w:tblBorders/>
      </w:tblPr>
      <w:tcPr>
        <w:shd w:val="clear" w:color="ffffff"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5 Dark - Accent 3"/>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1e0b3" w:themeFill="accent3" w:themeFillTint="75"/>
        <w:tcBorders/>
      </w:tcPr>
    </w:tblStylePr>
    <w:tblStylePr w:type="band1Vert">
      <w:pPr>
        <w:pBdr/>
        <w:spacing/>
        <w:ind/>
      </w:pPr>
      <w:tblPr>
        <w:tblBorders/>
      </w:tblPr>
      <w:tcPr>
        <w:shd w:val="clear" w:color="ffffff"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9bbb59" w:themeFill="accent3"/>
        <w:tcBorders/>
      </w:tcPr>
    </w:tblStylePr>
    <w:tblStylePr w:type="firstRow">
      <w:rPr>
        <w:b/>
        <w:sz w:val="22"/>
      </w:rPr>
      <w:pPr>
        <w:pBdr/>
        <w:spacing/>
        <w:ind/>
      </w:pPr>
      <w:tblPr>
        <w:tblBorders/>
      </w:tblPr>
      <w:tcPr>
        <w:shd w:val="clear" w:color="ffffff" w:fill="9bbb59" w:themeFill="accent3"/>
        <w:tcBorders/>
      </w:tcPr>
    </w:tblStylePr>
    <w:tblStylePr w:type="lastCol">
      <w:rPr>
        <w:b/>
        <w:sz w:val="22"/>
      </w:rPr>
      <w:pPr>
        <w:pBdr/>
        <w:spacing/>
        <w:ind/>
      </w:pPr>
      <w:tblPr>
        <w:tblBorders/>
      </w:tblPr>
      <w:tcPr>
        <w:shd w:val="clear" w:color="ffffff" w:fill="9bbb59" w:themeFill="accent3"/>
        <w:tcBorders/>
      </w:tcPr>
    </w:tblStylePr>
    <w:tblStylePr w:type="lastRow">
      <w:rPr>
        <w:b/>
        <w:sz w:val="22"/>
      </w:rPr>
      <w:pPr>
        <w:pBdr/>
        <w:spacing/>
        <w:ind/>
      </w:pPr>
      <w:tblPr>
        <w:tblBorders/>
      </w:tblPr>
      <w:tcPr>
        <w:shd w:val="clear" w:color="ffffff"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5 Dark- Accent 4"/>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c5b8d4" w:themeFill="accent4" w:themeFillTint="75"/>
        <w:tcBorders/>
      </w:tcPr>
    </w:tblStylePr>
    <w:tblStylePr w:type="band1Vert">
      <w:pPr>
        <w:pBdr/>
        <w:spacing/>
        <w:ind/>
      </w:pPr>
      <w:tblPr>
        <w:tblBorders/>
      </w:tblPr>
      <w:tcPr>
        <w:shd w:val="clear" w:color="ffffff"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8064a2" w:themeFill="accent4"/>
        <w:tcBorders/>
      </w:tcPr>
    </w:tblStylePr>
    <w:tblStylePr w:type="firstRow">
      <w:rPr>
        <w:b/>
        <w:sz w:val="22"/>
      </w:rPr>
      <w:pPr>
        <w:pBdr/>
        <w:spacing/>
        <w:ind/>
      </w:pPr>
      <w:tblPr>
        <w:tblBorders/>
      </w:tblPr>
      <w:tcPr>
        <w:shd w:val="clear" w:color="ffffff" w:fill="8064a2" w:themeFill="accent4"/>
        <w:tcBorders/>
      </w:tcPr>
    </w:tblStylePr>
    <w:tblStylePr w:type="lastCol">
      <w:rPr>
        <w:b/>
        <w:sz w:val="22"/>
      </w:rPr>
      <w:pPr>
        <w:pBdr/>
        <w:spacing/>
        <w:ind/>
      </w:pPr>
      <w:tblPr>
        <w:tblBorders/>
      </w:tblPr>
      <w:tcPr>
        <w:shd w:val="clear" w:color="ffffff" w:fill="8064a2" w:themeFill="accent4"/>
        <w:tcBorders/>
      </w:tcPr>
    </w:tblStylePr>
    <w:tblStylePr w:type="lastRow">
      <w:rPr>
        <w:b/>
        <w:sz w:val="22"/>
      </w:rPr>
      <w:pPr>
        <w:pBdr/>
        <w:spacing/>
        <w:ind/>
      </w:pPr>
      <w:tblPr>
        <w:tblBorders/>
      </w:tblPr>
      <w:tcPr>
        <w:shd w:val="clear" w:color="ffffff"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5 Dark - Accent 5"/>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cd9e5" w:themeFill="accent5" w:themeFillTint="75"/>
        <w:tcBorders/>
      </w:tcPr>
    </w:tblStylePr>
    <w:tblStylePr w:type="band1Vert">
      <w:pPr>
        <w:pBdr/>
        <w:spacing/>
        <w:ind/>
      </w:pPr>
      <w:tblPr>
        <w:tblBorders/>
      </w:tblPr>
      <w:tcPr>
        <w:shd w:val="clear" w:color="ffffff"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bacc6" w:themeFill="accent5"/>
        <w:tcBorders/>
      </w:tcPr>
    </w:tblStylePr>
    <w:tblStylePr w:type="firstRow">
      <w:rPr>
        <w:b/>
        <w:sz w:val="22"/>
      </w:rPr>
      <w:pPr>
        <w:pBdr/>
        <w:spacing/>
        <w:ind/>
      </w:pPr>
      <w:tblPr>
        <w:tblBorders/>
      </w:tblPr>
      <w:tcPr>
        <w:shd w:val="clear" w:color="ffffff" w:fill="4bacc6" w:themeFill="accent5"/>
        <w:tcBorders/>
      </w:tcPr>
    </w:tblStylePr>
    <w:tblStylePr w:type="lastCol">
      <w:rPr>
        <w:b/>
        <w:sz w:val="22"/>
      </w:rPr>
      <w:pPr>
        <w:pBdr/>
        <w:spacing/>
        <w:ind/>
      </w:pPr>
      <w:tblPr>
        <w:tblBorders/>
      </w:tblPr>
      <w:tcPr>
        <w:shd w:val="clear" w:color="ffffff" w:fill="4bacc6" w:themeFill="accent5"/>
        <w:tcBorders/>
      </w:tcPr>
    </w:tblStylePr>
    <w:tblStylePr w:type="lastRow">
      <w:rPr>
        <w:b/>
        <w:sz w:val="22"/>
      </w:rPr>
      <w:pPr>
        <w:pBdr/>
        <w:spacing/>
        <w:ind/>
      </w:pPr>
      <w:tblPr>
        <w:tblBorders/>
      </w:tblPr>
      <w:tcPr>
        <w:shd w:val="clear" w:color="ffffff"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5 Dark - Accent 6"/>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bcfaa" w:themeFill="accent6" w:themeFillTint="75"/>
        <w:tcBorders/>
      </w:tcPr>
    </w:tblStylePr>
    <w:tblStylePr w:type="band1Vert">
      <w:pPr>
        <w:pBdr/>
        <w:spacing/>
        <w:ind/>
      </w:pPr>
      <w:tblPr>
        <w:tblBorders/>
      </w:tblPr>
      <w:tcPr>
        <w:shd w:val="clear" w:color="ffffff"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79646" w:themeFill="accent6"/>
        <w:tcBorders/>
      </w:tcPr>
    </w:tblStylePr>
    <w:tblStylePr w:type="firstRow">
      <w:rPr>
        <w:b/>
        <w:sz w:val="22"/>
      </w:rPr>
      <w:pPr>
        <w:pBdr/>
        <w:spacing/>
        <w:ind/>
      </w:pPr>
      <w:tblPr>
        <w:tblBorders/>
      </w:tblPr>
      <w:tcPr>
        <w:shd w:val="clear" w:color="ffffff" w:fill="f79646" w:themeFill="accent6"/>
        <w:tcBorders/>
      </w:tcPr>
    </w:tblStylePr>
    <w:tblStylePr w:type="lastCol">
      <w:rPr>
        <w:b/>
        <w:sz w:val="22"/>
      </w:rPr>
      <w:pPr>
        <w:pBdr/>
        <w:spacing/>
        <w:ind/>
      </w:pPr>
      <w:tblPr>
        <w:tblBorders/>
      </w:tblPr>
      <w:tcPr>
        <w:shd w:val="clear" w:color="ffffff" w:fill="f79646" w:themeFill="accent6"/>
        <w:tcBorders/>
      </w:tcPr>
    </w:tblStylePr>
    <w:tblStylePr w:type="lastRow">
      <w:rPr>
        <w:b/>
        <w:sz w:val="22"/>
      </w:rPr>
      <w:pPr>
        <w:pBdr/>
        <w:spacing/>
        <w:ind/>
      </w:pPr>
      <w:tblPr>
        <w:tblBorders/>
      </w:tblPr>
      <w:tcPr>
        <w:shd w:val="clear" w:color="ffffff"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6 Colorful"/>
    <w:basedOn w:val="977"/>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894">
    <w:name w:val="Grid Table 6 Colorful - Accent 1"/>
    <w:basedOn w:val="977"/>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e6da5" w:themeColor="accent1" w:themeTint="80" w:themeShade="95"/>
        <w:sz w:val="22"/>
      </w:rPr>
      <w:pPr>
        <w:pBdr/>
        <w:spacing/>
        <w:ind/>
      </w:pPr>
      <w:tblPr>
        <w:tblBorders/>
      </w:tblPr>
      <w:tcPr>
        <w:shd w:val="clear" w:color="ffffff" w:fill="dbe5f2" w:themeFill="accent1" w:themeFillTint="34"/>
        <w:tcBorders/>
      </w:tcPr>
    </w:tblStylePr>
    <w:tblStylePr w:type="band1Vert">
      <w:pPr>
        <w:pBdr/>
        <w:spacing/>
        <w:ind/>
      </w:pPr>
      <w:tblPr>
        <w:tblBorders/>
      </w:tblPr>
      <w:tcPr>
        <w:shd w:val="clear" w:color="ffffff" w:fill="dbe5f2" w:themeFill="accent1" w:themeFillTint="34"/>
        <w:tcBorders/>
      </w:tcPr>
    </w:tblStylePr>
    <w:tblStylePr w:type="band2Horz">
      <w:rPr>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e6da5" w:themeColor="accent1" w:themeTint="80" w:themeShade="95"/>
        <w:sz w:val="22"/>
      </w:rPr>
      <w:pPr>
        <w:pBdr/>
        <w:spacing/>
        <w:ind/>
      </w:pPr>
      <w:tblPr>
        <w:tblBorders/>
      </w:tblPr>
      <w:tcPr>
        <w:tcBorders/>
      </w:tcPr>
    </w:tblStylePr>
  </w:style>
  <w:style w:type="table" w:styleId="895">
    <w:name w:val="Grid Table 6 Colorful - Accent 2"/>
    <w:basedOn w:val="977"/>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f3dddc" w:themeFill="accent2" w:themeFillTint="32"/>
        <w:tcBorders/>
      </w:tcPr>
    </w:tblStylePr>
    <w:tblStylePr w:type="band1Vert">
      <w:pPr>
        <w:pBdr/>
        <w:spacing/>
        <w:ind/>
      </w:pPr>
      <w:tblPr>
        <w:tblBorders/>
      </w:tblPr>
      <w:tcPr>
        <w:shd w:val="clear" w:color="ffffff" w:fill="f3dddc" w:themeFill="accent2" w:themeFillTint="32"/>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9f3b38" w:themeColor="accent2" w:themeTint="97" w:themeShade="95"/>
        <w:sz w:val="22"/>
      </w:rPr>
      <w:pPr>
        <w:pBdr/>
        <w:spacing/>
        <w:ind/>
      </w:pPr>
      <w:tblPr>
        <w:tblBorders/>
      </w:tblPr>
      <w:tcPr>
        <w:tcBorders/>
      </w:tcPr>
    </w:tblStylePr>
  </w:style>
  <w:style w:type="table" w:styleId="896">
    <w:name w:val="Grid Table 6 Colorful - Accent 3"/>
    <w:basedOn w:val="977"/>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5d732f" w:themeColor="accent3" w:themeTint="FE" w:themeShade="95"/>
        <w:sz w:val="22"/>
      </w:rPr>
      <w:pPr>
        <w:pBdr/>
        <w:spacing/>
        <w:ind/>
      </w:pPr>
      <w:tblPr>
        <w:tblBorders/>
      </w:tblPr>
      <w:tcPr>
        <w:shd w:val="clear" w:color="ffffff" w:fill="ebf1dd" w:themeFill="accent3" w:themeFillTint="34"/>
        <w:tcBorders/>
      </w:tcPr>
    </w:tblStylePr>
    <w:tblStylePr w:type="band1Vert">
      <w:pPr>
        <w:pBdr/>
        <w:spacing/>
        <w:ind/>
      </w:pPr>
      <w:tblPr>
        <w:tblBorders/>
      </w:tblPr>
      <w:tcPr>
        <w:shd w:val="clear" w:color="ffffff" w:fill="ebf1dd" w:themeFill="accent3" w:themeFillTint="34"/>
        <w:tcBorders/>
      </w:tcPr>
    </w:tblStylePr>
    <w:tblStylePr w:type="band2Horz">
      <w:rPr>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d732f" w:themeColor="accent3" w:themeTint="FE" w:themeShade="95"/>
        <w:sz w:val="22"/>
      </w:rPr>
      <w:pPr>
        <w:pBdr/>
        <w:spacing/>
        <w:ind/>
      </w:pPr>
      <w:tblPr>
        <w:tblBorders/>
      </w:tblPr>
      <w:tcPr>
        <w:tcBorders/>
      </w:tcPr>
    </w:tblStylePr>
  </w:style>
  <w:style w:type="table" w:styleId="897">
    <w:name w:val="Grid Table 6 Colorful - Accent 4"/>
    <w:basedOn w:val="977"/>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e5dfec" w:themeFill="accent4" w:themeFillTint="34"/>
        <w:tcBorders/>
      </w:tcPr>
    </w:tblStylePr>
    <w:tblStylePr w:type="band1Vert">
      <w:pPr>
        <w:pBdr/>
        <w:spacing/>
        <w:ind/>
      </w:pPr>
      <w:tblPr>
        <w:tblBorders/>
      </w:tblPr>
      <w:tcPr>
        <w:shd w:val="clear" w:color="ffffff" w:fill="e5dfec" w:themeFill="accent4" w:themeFillTint="34"/>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74f84" w:themeColor="accent4" w:themeTint="9A" w:themeShade="95"/>
        <w:sz w:val="22"/>
      </w:rPr>
      <w:pPr>
        <w:pBdr/>
        <w:spacing/>
        <w:ind/>
      </w:pPr>
      <w:tblPr>
        <w:tblBorders/>
      </w:tblPr>
      <w:tcPr>
        <w:tcBorders/>
      </w:tcPr>
    </w:tblStylePr>
  </w:style>
  <w:style w:type="table" w:styleId="898">
    <w:name w:val="Grid Table 6 Colorful - Accent 5"/>
    <w:basedOn w:val="977"/>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66879" w:themeColor="accent5" w:themeShade="95"/>
        <w:sz w:val="22"/>
      </w:rPr>
      <w:pPr>
        <w:pBdr/>
        <w:spacing/>
        <w:ind/>
      </w:pPr>
      <w:tblPr>
        <w:tblBorders/>
      </w:tblPr>
      <w:tcPr>
        <w:shd w:val="clear" w:color="ffffff" w:fill="daeef3" w:themeFill="accent5" w:themeFillTint="34"/>
        <w:tcBorders/>
      </w:tcPr>
    </w:tblStylePr>
    <w:tblStylePr w:type="band1Vert">
      <w:pPr>
        <w:pBdr/>
        <w:spacing/>
        <w:ind/>
      </w:pPr>
      <w:tblPr>
        <w:tblBorders/>
      </w:tblPr>
      <w:tcPr>
        <w:shd w:val="clear" w:color="ffffff" w:fill="daeef3" w:themeFill="accent5"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66879" w:themeColor="accent5" w:themeShade="95"/>
        <w:sz w:val="22"/>
      </w:rPr>
      <w:pPr>
        <w:pBdr/>
        <w:spacing/>
        <w:ind/>
      </w:pPr>
      <w:tblPr>
        <w:tblBorders/>
      </w:tblPr>
      <w:tcPr>
        <w:tcBorders/>
      </w:tcPr>
    </w:tblStylePr>
  </w:style>
  <w:style w:type="table" w:styleId="899">
    <w:name w:val="Grid Table 6 Colorful - Accent 6"/>
    <w:basedOn w:val="977"/>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66879" w:themeColor="accent5" w:themeShade="95"/>
        <w:sz w:val="22"/>
      </w:rPr>
      <w:pPr>
        <w:pBdr/>
        <w:spacing/>
        <w:ind/>
      </w:pPr>
      <w:tblPr>
        <w:tblBorders/>
      </w:tblPr>
      <w:tcPr>
        <w:shd w:val="clear" w:color="ffffff" w:fill="fdead9" w:themeFill="accent6" w:themeFillTint="34"/>
        <w:tcBorders/>
      </w:tcPr>
    </w:tblStylePr>
    <w:tblStylePr w:type="band1Vert">
      <w:pPr>
        <w:pBdr/>
        <w:spacing/>
        <w:ind/>
      </w:pPr>
      <w:tblPr>
        <w:tblBorders/>
      </w:tblPr>
      <w:tcPr>
        <w:shd w:val="clear" w:color="ffffff" w:fill="fdead9" w:themeFill="accent6"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66879" w:themeColor="accent5" w:themeShade="95"/>
        <w:sz w:val="22"/>
      </w:rPr>
      <w:pPr>
        <w:pBdr/>
        <w:spacing/>
        <w:ind/>
      </w:pPr>
      <w:tblPr>
        <w:tblBorders/>
      </w:tblPr>
      <w:tcPr>
        <w:tcBorders/>
      </w:tcPr>
    </w:tblStylePr>
  </w:style>
  <w:style w:type="table" w:styleId="900">
    <w:name w:val="Grid Table 7 Colorful"/>
    <w:basedOn w:val="977"/>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7 Colorful - Accent 1"/>
    <w:basedOn w:val="977"/>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e6da5" w:themeColor="accent1" w:themeTint="80" w:themeShade="95"/>
        <w:sz w:val="22"/>
      </w:rPr>
      <w:pPr>
        <w:pBdr/>
        <w:spacing/>
        <w:ind/>
      </w:pPr>
      <w:tblPr>
        <w:tblBorders/>
      </w:tblPr>
      <w:tcPr>
        <w:shd w:val="clear" w:color="ffffff" w:fill="dbe5f2" w:themeFill="accent1" w:themeFillTint="34"/>
        <w:tcBorders/>
      </w:tcPr>
    </w:tblStylePr>
    <w:tblStylePr w:type="band1Vert">
      <w:pPr>
        <w:pBdr/>
        <w:spacing/>
        <w:ind/>
      </w:pPr>
      <w:tblPr>
        <w:tblBorders/>
      </w:tblPr>
      <w:tcPr>
        <w:shd w:val="clear" w:color="ffffff" w:fill="dbe5f2" w:themeFill="accent1" w:themeFillTint="34"/>
        <w:tcBorders/>
      </w:tcPr>
    </w:tblStylePr>
    <w:tblStylePr w:type="band2Horz">
      <w:rPr>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e6da5"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e6da5"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e6da5"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7 Colorful - Accent 2"/>
    <w:basedOn w:val="977"/>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f3dddc" w:themeFill="accent2" w:themeFillTint="32"/>
        <w:tcBorders/>
      </w:tcPr>
    </w:tblStylePr>
    <w:tblStylePr w:type="band1Vert">
      <w:pPr>
        <w:pBdr/>
        <w:spacing/>
        <w:ind/>
      </w:pPr>
      <w:tblPr>
        <w:tblBorders/>
      </w:tblPr>
      <w:tcPr>
        <w:shd w:val="clear" w:color="ffffff" w:fill="f3dddc" w:themeFill="accent2" w:themeFillTint="32"/>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9f3b38"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9f3b38"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9f3b38"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7 Colorful - Accent 3"/>
    <w:basedOn w:val="977"/>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5d732f" w:themeColor="accent3" w:themeTint="FE" w:themeShade="95"/>
        <w:sz w:val="22"/>
      </w:rPr>
      <w:pPr>
        <w:pBdr/>
        <w:spacing/>
        <w:ind/>
      </w:pPr>
      <w:tblPr>
        <w:tblBorders/>
      </w:tblPr>
      <w:tcPr>
        <w:shd w:val="clear" w:color="ffffff" w:fill="ebf1dd" w:themeFill="accent3" w:themeFillTint="34"/>
        <w:tcBorders/>
      </w:tcPr>
    </w:tblStylePr>
    <w:tblStylePr w:type="band1Vert">
      <w:pPr>
        <w:pBdr/>
        <w:spacing/>
        <w:ind/>
      </w:pPr>
      <w:tblPr>
        <w:tblBorders/>
      </w:tblPr>
      <w:tcPr>
        <w:shd w:val="clear" w:color="ffffff" w:fill="ebf1dd" w:themeFill="accent3" w:themeFillTint="34"/>
        <w:tcBorders/>
      </w:tcPr>
    </w:tblStylePr>
    <w:tblStylePr w:type="band2Horz">
      <w:rPr>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5d732f"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5d732f"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5d732f"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7 Colorful - Accent 4"/>
    <w:basedOn w:val="977"/>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e5dfec" w:themeFill="accent4" w:themeFillTint="34"/>
        <w:tcBorders/>
      </w:tcPr>
    </w:tblStylePr>
    <w:tblStylePr w:type="band1Vert">
      <w:pPr>
        <w:pBdr/>
        <w:spacing/>
        <w:ind/>
      </w:pPr>
      <w:tblPr>
        <w:tblBorders/>
      </w:tblPr>
      <w:tcPr>
        <w:shd w:val="clear" w:color="ffffff" w:fill="e5dfec" w:themeFill="accent4" w:themeFillTint="34"/>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674f84"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674f84"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674f84"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7 Colorful - Accent 5"/>
    <w:basedOn w:val="977"/>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66879" w:themeColor="accent5" w:themeShade="95"/>
        <w:sz w:val="22"/>
      </w:rPr>
      <w:pPr>
        <w:pBdr/>
        <w:spacing/>
        <w:ind/>
      </w:pPr>
      <w:tblPr>
        <w:tblBorders/>
      </w:tblPr>
      <w:tcPr>
        <w:shd w:val="clear" w:color="ffffff" w:fill="daeef3" w:themeFill="accent5" w:themeFillTint="34"/>
        <w:tcBorders/>
      </w:tcPr>
    </w:tblStylePr>
    <w:tblStylePr w:type="band1Vert">
      <w:pPr>
        <w:pBdr/>
        <w:spacing/>
        <w:ind/>
      </w:pPr>
      <w:tblPr>
        <w:tblBorders/>
      </w:tblPr>
      <w:tcPr>
        <w:shd w:val="clear" w:color="ffffff" w:fill="daeef3" w:themeFill="accent5"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66879"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66879"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66879"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7 Colorful - Accent 6"/>
    <w:basedOn w:val="977"/>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b25408" w:themeColor="accent6" w:themeShade="95"/>
        <w:sz w:val="22"/>
      </w:rPr>
      <w:pPr>
        <w:pBdr/>
        <w:spacing/>
        <w:ind/>
      </w:pPr>
      <w:tblPr>
        <w:tblBorders/>
      </w:tblPr>
      <w:tcPr>
        <w:shd w:val="clear" w:color="ffffff" w:fill="fdead9" w:themeFill="accent6" w:themeFillTint="34"/>
        <w:tcBorders/>
      </w:tcPr>
    </w:tblStylePr>
    <w:tblStylePr w:type="band1Vert">
      <w:pPr>
        <w:pBdr/>
        <w:spacing/>
        <w:ind/>
      </w:pPr>
      <w:tblPr>
        <w:tblBorders/>
      </w:tblPr>
      <w:tcPr>
        <w:shd w:val="clear" w:color="ffffff" w:fill="fdead9" w:themeFill="accent6" w:themeFillTint="34"/>
        <w:tcBorders/>
      </w:tcPr>
    </w:tblStylePr>
    <w:tblStylePr w:type="band2Horz">
      <w:rPr>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b25408"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b25408"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b25408"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1 Light"/>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1 Light - Accent 1"/>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1 Light - Accent 2"/>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1 Light - Accent 3"/>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1 Light - Accent 4"/>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1 Light - Accent 5"/>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1 Light - Accent 6"/>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2"/>
    <w:basedOn w:val="977"/>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2 - Accent 1"/>
    <w:basedOn w:val="977"/>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3dfee" w:themeFill="accent1" w:themeFillTint="40"/>
        <w:tcBorders/>
      </w:tcPr>
    </w:tblStylePr>
    <w:tblStylePr w:type="band1Vert">
      <w:rPr>
        <w:sz w:val="22"/>
      </w:rPr>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2 - Accent 2"/>
    <w:basedOn w:val="977"/>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efd3d2" w:themeFill="accent2" w:themeFillTint="40"/>
        <w:tcBorders/>
      </w:tcPr>
    </w:tblStylePr>
    <w:tblStylePr w:type="band1Vert">
      <w:rPr>
        <w:sz w:val="22"/>
      </w:rPr>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2 - Accent 3"/>
    <w:basedOn w:val="977"/>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6eed5" w:themeFill="accent3" w:themeFillTint="40"/>
        <w:tcBorders/>
      </w:tcPr>
    </w:tblStylePr>
    <w:tblStylePr w:type="band1Vert">
      <w:rPr>
        <w:sz w:val="22"/>
      </w:rPr>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2 - Accent 4"/>
    <w:basedOn w:val="977"/>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dfd8e8" w:themeFill="accent4" w:themeFillTint="40"/>
        <w:tcBorders/>
      </w:tcPr>
    </w:tblStylePr>
    <w:tblStylePr w:type="band1Vert">
      <w:rPr>
        <w:sz w:val="22"/>
      </w:rPr>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2 - Accent 5"/>
    <w:basedOn w:val="977"/>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2eaf1" w:themeFill="accent5" w:themeFillTint="40"/>
        <w:tcBorders/>
      </w:tcPr>
    </w:tblStylePr>
    <w:tblStylePr w:type="band1Vert">
      <w:rPr>
        <w:sz w:val="22"/>
      </w:rPr>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2 - Accent 6"/>
    <w:basedOn w:val="977"/>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fde5d1" w:themeFill="accent6" w:themeFillTint="40"/>
        <w:tcBorders/>
      </w:tcPr>
    </w:tblStylePr>
    <w:tblStylePr w:type="band1Vert">
      <w:rPr>
        <w:sz w:val="22"/>
      </w:rPr>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3"/>
    <w:basedOn w:val="977"/>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3 - Accent 1"/>
    <w:basedOn w:val="977"/>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f81bd"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3 - Accent 2"/>
    <w:basedOn w:val="977"/>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da9796"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3 - Accent 3"/>
    <w:basedOn w:val="977"/>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3d69c"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3 - Accent 4"/>
    <w:basedOn w:val="977"/>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b2a1c7"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3 - Accent 5"/>
    <w:basedOn w:val="977"/>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2cddd"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3 - Accent 6"/>
    <w:basedOn w:val="977"/>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ac091"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4"/>
    <w:basedOn w:val="977"/>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4 - Accent 1"/>
    <w:basedOn w:val="977"/>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3dfee" w:themeFill="accent1" w:themeFillTint="40"/>
        <w:tcBorders/>
      </w:tcPr>
    </w:tblStylePr>
    <w:tblStylePr w:type="band1Vert">
      <w:rPr>
        <w:sz w:val="22"/>
      </w:rPr>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f81bd"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4 - Accent 2"/>
    <w:basedOn w:val="977"/>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efd3d2" w:themeFill="accent2" w:themeFillTint="40"/>
        <w:tcBorders/>
      </w:tcPr>
    </w:tblStylePr>
    <w:tblStylePr w:type="band1Vert">
      <w:rPr>
        <w:sz w:val="22"/>
      </w:rPr>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0504d"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4 - Accent 3"/>
    <w:basedOn w:val="977"/>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6eed5" w:themeFill="accent3" w:themeFillTint="40"/>
        <w:tcBorders/>
      </w:tcPr>
    </w:tblStylePr>
    <w:tblStylePr w:type="band1Vert">
      <w:rPr>
        <w:sz w:val="22"/>
      </w:rPr>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bbb59"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4 - Accent 4"/>
    <w:basedOn w:val="977"/>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dfd8e8" w:themeFill="accent4" w:themeFillTint="40"/>
        <w:tcBorders/>
      </w:tcPr>
    </w:tblStylePr>
    <w:tblStylePr w:type="band1Vert">
      <w:rPr>
        <w:sz w:val="22"/>
      </w:rPr>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8064a2"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4 - Accent 5"/>
    <w:basedOn w:val="977"/>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2eaf1" w:themeFill="accent5" w:themeFillTint="40"/>
        <w:tcBorders/>
      </w:tcPr>
    </w:tblStylePr>
    <w:tblStylePr w:type="band1Vert">
      <w:rPr>
        <w:sz w:val="22"/>
      </w:rPr>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bacc6"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4 - Accent 6"/>
    <w:basedOn w:val="977"/>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fde5d1" w:themeFill="accent6" w:themeFillTint="40"/>
        <w:tcBorders/>
      </w:tcPr>
    </w:tblStylePr>
    <w:tblStylePr w:type="band1Vert">
      <w:rPr>
        <w:sz w:val="22"/>
      </w:rPr>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79646"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5 Dark"/>
    <w:basedOn w:val="977"/>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6">
    <w:name w:val="List Table 5 Dark - Accent 1"/>
    <w:basedOn w:val="977"/>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7">
    <w:name w:val="List Table 5 Dark - Accent 2"/>
    <w:basedOn w:val="977"/>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da9796"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8">
    <w:name w:val="List Table 5 Dark - Accent 3"/>
    <w:basedOn w:val="977"/>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3d69c"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9">
    <w:name w:val="List Table 5 Dark - Accent 4"/>
    <w:basedOn w:val="977"/>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b2a1c7"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0">
    <w:name w:val="List Table 5 Dark - Accent 5"/>
    <w:basedOn w:val="977"/>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2cddd"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1">
    <w:name w:val="List Table 5 Dark - Accent 6"/>
    <w:basedOn w:val="977"/>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ac091"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2">
    <w:name w:val="List Table 6 Colorful"/>
    <w:basedOn w:val="977"/>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6 Colorful - Accent 1"/>
    <w:basedOn w:val="977"/>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b4b72" w:themeColor="accent1" w:themeShade="95"/>
        <w:sz w:val="22"/>
      </w:rPr>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rPr>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6 Colorful - Accent 2"/>
    <w:basedOn w:val="977"/>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6 Colorful - Accent 3"/>
    <w:basedOn w:val="977"/>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c9a3f" w:themeColor="accent3" w:themeTint="98" w:themeShade="95"/>
        <w:sz w:val="22"/>
      </w:rPr>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rPr>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6 Colorful - Accent 4"/>
    <w:basedOn w:val="977"/>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6 Colorful - Accent 5"/>
    <w:basedOn w:val="977"/>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348ba3" w:themeColor="accent5" w:themeTint="9A" w:themeShade="95"/>
        <w:sz w:val="22"/>
      </w:rPr>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rPr>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6 Colorful - Accent 6"/>
    <w:basedOn w:val="977"/>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dd690a" w:themeColor="accent6" w:themeTint="98" w:themeShade="95"/>
        <w:sz w:val="22"/>
      </w:rPr>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rPr>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7 Colorful"/>
    <w:basedOn w:val="977"/>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50">
    <w:name w:val="List Table 7 Colorful - Accent 1"/>
    <w:basedOn w:val="977"/>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b4b72" w:themeColor="accent1" w:themeShade="95"/>
        <w:sz w:val="22"/>
      </w:rPr>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rPr>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b4b72"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b4b72"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b4b72" w:themeColor="accent1" w:themeShade="95"/>
        <w:sz w:val="22"/>
      </w:rPr>
      <w:pPr>
        <w:pBdr/>
        <w:spacing/>
        <w:ind/>
      </w:pPr>
      <w:tblPr>
        <w:tblBorders/>
      </w:tblPr>
      <w:tcPr>
        <w:tcBorders/>
      </w:tcPr>
    </w:tblStylePr>
  </w:style>
  <w:style w:type="table" w:styleId="951">
    <w:name w:val="List Table 7 Colorful - Accent 2"/>
    <w:basedOn w:val="977"/>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9f3b38"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9f3b38"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9f3b38"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9f3b38" w:themeColor="accent2" w:themeTint="97" w:themeShade="95"/>
        <w:sz w:val="22"/>
      </w:rPr>
      <w:pPr>
        <w:pBdr/>
        <w:spacing/>
        <w:ind/>
      </w:pPr>
      <w:tblPr>
        <w:tblBorders/>
      </w:tblPr>
      <w:tcPr>
        <w:tcBorders/>
      </w:tcPr>
    </w:tblStylePr>
  </w:style>
  <w:style w:type="table" w:styleId="952">
    <w:name w:val="List Table 7 Colorful - Accent 3"/>
    <w:basedOn w:val="977"/>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c9a3f" w:themeColor="accent3" w:themeTint="98" w:themeShade="95"/>
        <w:sz w:val="22"/>
      </w:rPr>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rPr>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c9a3f"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c9a3f"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c9a3f"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c9a3f" w:themeColor="accent3" w:themeTint="98" w:themeShade="95"/>
        <w:sz w:val="22"/>
      </w:rPr>
      <w:pPr>
        <w:pBdr/>
        <w:spacing/>
        <w:ind/>
      </w:pPr>
      <w:tblPr>
        <w:tblBorders/>
      </w:tblPr>
      <w:tcPr>
        <w:tcBorders/>
      </w:tcPr>
    </w:tblStylePr>
  </w:style>
  <w:style w:type="table" w:styleId="953">
    <w:name w:val="List Table 7 Colorful - Accent 4"/>
    <w:basedOn w:val="977"/>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674f84"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674f84"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674f84"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74f84" w:themeColor="accent4" w:themeTint="9A" w:themeShade="95"/>
        <w:sz w:val="22"/>
      </w:rPr>
      <w:pPr>
        <w:pBdr/>
        <w:spacing/>
        <w:ind/>
      </w:pPr>
      <w:tblPr>
        <w:tblBorders/>
      </w:tblPr>
      <w:tcPr>
        <w:tcBorders/>
      </w:tcPr>
    </w:tblStylePr>
  </w:style>
  <w:style w:type="table" w:styleId="954">
    <w:name w:val="List Table 7 Colorful - Accent 5"/>
    <w:basedOn w:val="977"/>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348ba3" w:themeColor="accent5" w:themeTint="9A" w:themeShade="95"/>
        <w:sz w:val="22"/>
      </w:rPr>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rPr>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348ba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348ba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348ba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48ba3" w:themeColor="accent5" w:themeTint="9A" w:themeShade="95"/>
        <w:sz w:val="22"/>
      </w:rPr>
      <w:pPr>
        <w:pBdr/>
        <w:spacing/>
        <w:ind/>
      </w:pPr>
      <w:tblPr>
        <w:tblBorders/>
      </w:tblPr>
      <w:tcPr>
        <w:tcBorders/>
      </w:tcPr>
    </w:tblStylePr>
  </w:style>
  <w:style w:type="table" w:styleId="955">
    <w:name w:val="List Table 7 Colorful - Accent 6"/>
    <w:basedOn w:val="977"/>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dd690a" w:themeColor="accent6" w:themeTint="98" w:themeShade="95"/>
        <w:sz w:val="22"/>
      </w:rPr>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rPr>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dd690a"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dd690a"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dd690a"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d690a" w:themeColor="accent6" w:themeTint="98" w:themeShade="95"/>
        <w:sz w:val="22"/>
      </w:rPr>
      <w:pPr>
        <w:pBdr/>
        <w:spacing/>
        <w:ind/>
      </w:pPr>
      <w:tblPr>
        <w:tblBorders/>
      </w:tblPr>
      <w:tcPr>
        <w:tcBorders/>
      </w:tcPr>
    </w:tblStylePr>
  </w:style>
  <w:style w:type="table" w:styleId="956">
    <w:name w:val="Lined - Accent"/>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ned - Accent 1"/>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8d7ea" w:themeFill="accent1" w:themeFillTint="50"/>
        <w:tcBorders/>
      </w:tcPr>
    </w:tblStylePr>
    <w:tblStylePr w:type="band2Vert">
      <w:rPr>
        <w:sz w:val="22"/>
      </w:rPr>
      <w:pPr>
        <w:pBdr/>
        <w:spacing/>
        <w:ind/>
      </w:pPr>
      <w:tblPr>
        <w:tblBorders/>
      </w:tblPr>
      <w:tcPr>
        <w:shd w:val="clear" w:color="ffffff" w:fill="c8d7ea" w:themeFill="accent1" w:themeFillTint="50"/>
        <w:tcBorders/>
      </w:tcPr>
    </w:tblStylePr>
    <w:tblStylePr w:type="firstCol">
      <w:rPr>
        <w:sz w:val="22"/>
      </w:rPr>
      <w:pPr>
        <w:pBdr/>
        <w:spacing/>
        <w:ind/>
      </w:pPr>
      <w:tblPr>
        <w:tblBorders/>
      </w:tblPr>
      <w:tcPr>
        <w:shd w:val="clear" w:color="ffffff" w:fill="5d8bc2" w:themeFill="accent1" w:themeFillTint="EA"/>
        <w:tcBorders/>
      </w:tcPr>
    </w:tblStylePr>
    <w:tblStylePr w:type="firstRow">
      <w:rPr>
        <w:sz w:val="22"/>
      </w:rPr>
      <w:pPr>
        <w:pBdr/>
        <w:spacing/>
        <w:ind/>
      </w:pPr>
      <w:tblPr>
        <w:tblBorders/>
      </w:tblPr>
      <w:tcPr>
        <w:shd w:val="clear" w:color="ffffff" w:fill="5d8bc2" w:themeFill="accent1" w:themeFillTint="EA"/>
        <w:tcBorders/>
      </w:tcPr>
    </w:tblStylePr>
    <w:tblStylePr w:type="lastCol">
      <w:rPr>
        <w:sz w:val="22"/>
      </w:rPr>
      <w:pPr>
        <w:pBdr/>
        <w:spacing/>
        <w:ind/>
      </w:pPr>
      <w:tblPr>
        <w:tblBorders/>
      </w:tblPr>
      <w:tcPr>
        <w:shd w:val="clear" w:color="ffffff" w:fill="5d8bc2" w:themeFill="accent1" w:themeFillTint="EA"/>
        <w:tcBorders/>
      </w:tcPr>
    </w:tblStylePr>
    <w:tblStylePr w:type="lastRow">
      <w:rPr>
        <w:sz w:val="22"/>
      </w:rPr>
      <w:pPr>
        <w:pBdr/>
        <w:spacing/>
        <w:ind/>
      </w:pPr>
      <w:tblPr>
        <w:tblBorders/>
      </w:tblPr>
      <w:tcPr>
        <w:shd w:val="clear" w:color="ffffff"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ned - Accent 2"/>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3dddc" w:themeFill="accent2" w:themeFillTint="32"/>
        <w:tcBorders/>
      </w:tcPr>
    </w:tblStylePr>
    <w:tblStylePr w:type="band2Vert">
      <w:rPr>
        <w:sz w:val="22"/>
      </w:rPr>
      <w:pPr>
        <w:pBdr/>
        <w:spacing/>
        <w:ind/>
      </w:pPr>
      <w:tblPr>
        <w:tblBorders/>
      </w:tblPr>
      <w:tcPr>
        <w:shd w:val="clear" w:color="ffffff" w:fill="f3dddc" w:themeFill="accent2" w:themeFillTint="32"/>
        <w:tcBorders/>
      </w:tcPr>
    </w:tblStylePr>
    <w:tblStylePr w:type="firstCol">
      <w:rPr>
        <w:sz w:val="22"/>
      </w:rPr>
      <w:pPr>
        <w:pBdr/>
        <w:spacing/>
        <w:ind/>
      </w:pPr>
      <w:tblPr>
        <w:tblBorders/>
      </w:tblPr>
      <w:tcPr>
        <w:shd w:val="clear" w:color="ffffff" w:fill="da9796" w:themeFill="accent2" w:themeFillTint="97"/>
        <w:tcBorders/>
      </w:tcPr>
    </w:tblStylePr>
    <w:tblStylePr w:type="firstRow">
      <w:rPr>
        <w:sz w:val="22"/>
      </w:rPr>
      <w:pPr>
        <w:pBdr/>
        <w:spacing/>
        <w:ind/>
      </w:pPr>
      <w:tblPr>
        <w:tblBorders/>
      </w:tblPr>
      <w:tcPr>
        <w:shd w:val="clear" w:color="ffffff" w:fill="da9796" w:themeFill="accent2" w:themeFillTint="97"/>
        <w:tcBorders/>
      </w:tcPr>
    </w:tblStylePr>
    <w:tblStylePr w:type="lastCol">
      <w:rPr>
        <w:sz w:val="22"/>
      </w:rPr>
      <w:pPr>
        <w:pBdr/>
        <w:spacing/>
        <w:ind/>
      </w:pPr>
      <w:tblPr>
        <w:tblBorders/>
      </w:tblPr>
      <w:tcPr>
        <w:shd w:val="clear" w:color="ffffff" w:fill="da9796" w:themeFill="accent2" w:themeFillTint="97"/>
        <w:tcBorders/>
      </w:tcPr>
    </w:tblStylePr>
    <w:tblStylePr w:type="lastRow">
      <w:rPr>
        <w:sz w:val="22"/>
      </w:rPr>
      <w:pPr>
        <w:pBdr/>
        <w:spacing/>
        <w:ind/>
      </w:pPr>
      <w:tblPr>
        <w:tblBorders/>
      </w:tblPr>
      <w:tcPr>
        <w:shd w:val="clear" w:color="ffffff"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Lined - Accent 3"/>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bf1dd" w:themeFill="accent3" w:themeFillTint="34"/>
        <w:tcBorders/>
      </w:tcPr>
    </w:tblStylePr>
    <w:tblStylePr w:type="band2Vert">
      <w:rPr>
        <w:sz w:val="22"/>
      </w:rPr>
      <w:pPr>
        <w:pBdr/>
        <w:spacing/>
        <w:ind/>
      </w:pPr>
      <w:tblPr>
        <w:tblBorders/>
      </w:tblPr>
      <w:tcPr>
        <w:shd w:val="clear" w:color="ffffff" w:fill="ebf1dd" w:themeFill="accent3" w:themeFillTint="34"/>
        <w:tcBorders/>
      </w:tcPr>
    </w:tblStylePr>
    <w:tblStylePr w:type="firstCol">
      <w:rPr>
        <w:sz w:val="22"/>
      </w:rPr>
      <w:pPr>
        <w:pBdr/>
        <w:spacing/>
        <w:ind/>
      </w:pPr>
      <w:tblPr>
        <w:tblBorders/>
      </w:tblPr>
      <w:tcPr>
        <w:shd w:val="clear" w:color="ffffff" w:fill="9bbb5a" w:themeFill="accent3" w:themeFillTint="FE"/>
        <w:tcBorders/>
      </w:tcPr>
    </w:tblStylePr>
    <w:tblStylePr w:type="firstRow">
      <w:rPr>
        <w:sz w:val="22"/>
      </w:rPr>
      <w:pPr>
        <w:pBdr/>
        <w:spacing/>
        <w:ind/>
      </w:pPr>
      <w:tblPr>
        <w:tblBorders/>
      </w:tblPr>
      <w:tcPr>
        <w:shd w:val="clear" w:color="ffffff" w:fill="9bbb5a" w:themeFill="accent3" w:themeFillTint="FE"/>
        <w:tcBorders/>
      </w:tcPr>
    </w:tblStylePr>
    <w:tblStylePr w:type="lastCol">
      <w:rPr>
        <w:sz w:val="22"/>
      </w:rPr>
      <w:pPr>
        <w:pBdr/>
        <w:spacing/>
        <w:ind/>
      </w:pPr>
      <w:tblPr>
        <w:tblBorders/>
      </w:tblPr>
      <w:tcPr>
        <w:shd w:val="clear" w:color="ffffff" w:fill="9bbb5a" w:themeFill="accent3" w:themeFillTint="FE"/>
        <w:tcBorders/>
      </w:tcPr>
    </w:tblStylePr>
    <w:tblStylePr w:type="lastRow">
      <w:rPr>
        <w:sz w:val="22"/>
      </w:rPr>
      <w:pPr>
        <w:pBdr/>
        <w:spacing/>
        <w:ind/>
      </w:pPr>
      <w:tblPr>
        <w:tblBorders/>
      </w:tblPr>
      <w:tcPr>
        <w:shd w:val="clear" w:color="ffffff"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Lined - Accent 4"/>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5dfec" w:themeFill="accent4" w:themeFillTint="34"/>
        <w:tcBorders/>
      </w:tcPr>
    </w:tblStylePr>
    <w:tblStylePr w:type="band2Vert">
      <w:rPr>
        <w:sz w:val="22"/>
      </w:rPr>
      <w:pPr>
        <w:pBdr/>
        <w:spacing/>
        <w:ind/>
      </w:pPr>
      <w:tblPr>
        <w:tblBorders/>
      </w:tblPr>
      <w:tcPr>
        <w:shd w:val="clear" w:color="ffffff" w:fill="e5dfec" w:themeFill="accent4" w:themeFillTint="34"/>
        <w:tcBorders/>
      </w:tcPr>
    </w:tblStylePr>
    <w:tblStylePr w:type="firstCol">
      <w:rPr>
        <w:sz w:val="22"/>
      </w:rPr>
      <w:pPr>
        <w:pBdr/>
        <w:spacing/>
        <w:ind/>
      </w:pPr>
      <w:tblPr>
        <w:tblBorders/>
      </w:tblPr>
      <w:tcPr>
        <w:shd w:val="clear" w:color="ffffff" w:fill="b2a1c7" w:themeFill="accent4" w:themeFillTint="9A"/>
        <w:tcBorders/>
      </w:tcPr>
    </w:tblStylePr>
    <w:tblStylePr w:type="firstRow">
      <w:rPr>
        <w:sz w:val="22"/>
      </w:rPr>
      <w:pPr>
        <w:pBdr/>
        <w:spacing/>
        <w:ind/>
      </w:pPr>
      <w:tblPr>
        <w:tblBorders/>
      </w:tblPr>
      <w:tcPr>
        <w:shd w:val="clear" w:color="ffffff" w:fill="b2a1c7" w:themeFill="accent4" w:themeFillTint="9A"/>
        <w:tcBorders/>
      </w:tcPr>
    </w:tblStylePr>
    <w:tblStylePr w:type="lastCol">
      <w:rPr>
        <w:sz w:val="22"/>
      </w:rPr>
      <w:pPr>
        <w:pBdr/>
        <w:spacing/>
        <w:ind/>
      </w:pPr>
      <w:tblPr>
        <w:tblBorders/>
      </w:tblPr>
      <w:tcPr>
        <w:shd w:val="clear" w:color="ffffff" w:fill="b2a1c7" w:themeFill="accent4" w:themeFillTint="9A"/>
        <w:tcBorders/>
      </w:tcPr>
    </w:tblStylePr>
    <w:tblStylePr w:type="lastRow">
      <w:rPr>
        <w:sz w:val="22"/>
      </w:rPr>
      <w:pPr>
        <w:pBdr/>
        <w:spacing/>
        <w:ind/>
      </w:pPr>
      <w:tblPr>
        <w:tblBorders/>
      </w:tblPr>
      <w:tcPr>
        <w:shd w:val="clear" w:color="ffffff"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Lined - Accent 5"/>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aeef3" w:themeFill="accent5" w:themeFillTint="34"/>
        <w:tcBorders/>
      </w:tcPr>
    </w:tblStylePr>
    <w:tblStylePr w:type="band2Vert">
      <w:rPr>
        <w:sz w:val="22"/>
      </w:rPr>
      <w:pPr>
        <w:pBdr/>
        <w:spacing/>
        <w:ind/>
      </w:pPr>
      <w:tblPr>
        <w:tblBorders/>
      </w:tblPr>
      <w:tcPr>
        <w:shd w:val="clear" w:color="ffffff" w:fill="daeef3" w:themeFill="accent5" w:themeFillTint="34"/>
        <w:tcBorders/>
      </w:tcPr>
    </w:tblStylePr>
    <w:tblStylePr w:type="firstCol">
      <w:rPr>
        <w:sz w:val="22"/>
      </w:rPr>
      <w:pPr>
        <w:pBdr/>
        <w:spacing/>
        <w:ind/>
      </w:pPr>
      <w:tblPr>
        <w:tblBorders/>
      </w:tblPr>
      <w:tcPr>
        <w:shd w:val="clear" w:color="ffffff" w:fill="4bacc6" w:themeFill="accent5"/>
        <w:tcBorders/>
      </w:tcPr>
    </w:tblStylePr>
    <w:tblStylePr w:type="firstRow">
      <w:rPr>
        <w:sz w:val="22"/>
      </w:rPr>
      <w:pPr>
        <w:pBdr/>
        <w:spacing/>
        <w:ind/>
      </w:pPr>
      <w:tblPr>
        <w:tblBorders/>
      </w:tblPr>
      <w:tcPr>
        <w:shd w:val="clear" w:color="ffffff" w:fill="4bacc6" w:themeFill="accent5"/>
        <w:tcBorders/>
      </w:tcPr>
    </w:tblStylePr>
    <w:tblStylePr w:type="lastCol">
      <w:rPr>
        <w:sz w:val="22"/>
      </w:rPr>
      <w:pPr>
        <w:pBdr/>
        <w:spacing/>
        <w:ind/>
      </w:pPr>
      <w:tblPr>
        <w:tblBorders/>
      </w:tblPr>
      <w:tcPr>
        <w:shd w:val="clear" w:color="ffffff" w:fill="4bacc6" w:themeFill="accent5"/>
        <w:tcBorders/>
      </w:tcPr>
    </w:tblStylePr>
    <w:tblStylePr w:type="lastRow">
      <w:rPr>
        <w:sz w:val="22"/>
      </w:rPr>
      <w:pPr>
        <w:pBdr/>
        <w:spacing/>
        <w:ind/>
      </w:pPr>
      <w:tblPr>
        <w:tblBorders/>
      </w:tblPr>
      <w:tcPr>
        <w:shd w:val="clear" w:color="ffffff"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ned - Accent 6"/>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dead9" w:themeFill="accent6" w:themeFillTint="34"/>
        <w:tcBorders/>
      </w:tcPr>
    </w:tblStylePr>
    <w:tblStylePr w:type="band2Vert">
      <w:rPr>
        <w:sz w:val="22"/>
      </w:rPr>
      <w:pPr>
        <w:pBdr/>
        <w:spacing/>
        <w:ind/>
      </w:pPr>
      <w:tblPr>
        <w:tblBorders/>
      </w:tblPr>
      <w:tcPr>
        <w:shd w:val="clear" w:color="ffffff" w:fill="fdead9" w:themeFill="accent6" w:themeFillTint="34"/>
        <w:tcBorders/>
      </w:tcPr>
    </w:tblStylePr>
    <w:tblStylePr w:type="firstCol">
      <w:rPr>
        <w:sz w:val="22"/>
      </w:rPr>
      <w:pPr>
        <w:pBdr/>
        <w:spacing/>
        <w:ind/>
      </w:pPr>
      <w:tblPr>
        <w:tblBorders/>
      </w:tblPr>
      <w:tcPr>
        <w:shd w:val="clear" w:color="ffffff" w:fill="f79646" w:themeFill="accent6"/>
        <w:tcBorders/>
      </w:tcPr>
    </w:tblStylePr>
    <w:tblStylePr w:type="firstRow">
      <w:rPr>
        <w:sz w:val="22"/>
      </w:rPr>
      <w:pPr>
        <w:pBdr/>
        <w:spacing/>
        <w:ind/>
      </w:pPr>
      <w:tblPr>
        <w:tblBorders/>
      </w:tblPr>
      <w:tcPr>
        <w:shd w:val="clear" w:color="ffffff" w:fill="f79646" w:themeFill="accent6"/>
        <w:tcBorders/>
      </w:tcPr>
    </w:tblStylePr>
    <w:tblStylePr w:type="lastCol">
      <w:rPr>
        <w:sz w:val="22"/>
      </w:rPr>
      <w:pPr>
        <w:pBdr/>
        <w:spacing/>
        <w:ind/>
      </w:pPr>
      <w:tblPr>
        <w:tblBorders/>
      </w:tblPr>
      <w:tcPr>
        <w:shd w:val="clear" w:color="ffffff" w:fill="f79646" w:themeFill="accent6"/>
        <w:tcBorders/>
      </w:tcPr>
    </w:tblStylePr>
    <w:tblStylePr w:type="lastRow">
      <w:rPr>
        <w:sz w:val="22"/>
      </w:rPr>
      <w:pPr>
        <w:pBdr/>
        <w:spacing/>
        <w:ind/>
      </w:pPr>
      <w:tblPr>
        <w:tblBorders/>
      </w:tblPr>
      <w:tcPr>
        <w:shd w:val="clear" w:color="ffffff"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Bordered &amp; Lined - Accent"/>
    <w:basedOn w:val="977"/>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Bordered &amp; Lined - Accent 1"/>
    <w:basedOn w:val="977"/>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8d7ea" w:themeFill="accent1" w:themeFillTint="50"/>
        <w:tcBorders/>
      </w:tcPr>
    </w:tblStylePr>
    <w:tblStylePr w:type="band2Vert">
      <w:rPr>
        <w:sz w:val="22"/>
      </w:rPr>
      <w:pPr>
        <w:pBdr/>
        <w:spacing/>
        <w:ind/>
      </w:pPr>
      <w:tblPr>
        <w:tblBorders/>
      </w:tblPr>
      <w:tcPr>
        <w:shd w:val="clear" w:color="ffffff" w:fill="c8d7ea" w:themeFill="accent1" w:themeFillTint="50"/>
        <w:tcBorders/>
      </w:tcPr>
    </w:tblStylePr>
    <w:tblStylePr w:type="firstCol">
      <w:rPr>
        <w:sz w:val="22"/>
      </w:rPr>
      <w:pPr>
        <w:pBdr/>
        <w:spacing/>
        <w:ind/>
      </w:pPr>
      <w:tblPr>
        <w:tblBorders/>
      </w:tblPr>
      <w:tcPr>
        <w:shd w:val="clear" w:color="ffffff" w:fill="5d8bc2" w:themeFill="accent1" w:themeFillTint="EA"/>
        <w:tcBorders/>
      </w:tcPr>
    </w:tblStylePr>
    <w:tblStylePr w:type="firstRow">
      <w:rPr>
        <w:sz w:val="22"/>
      </w:rPr>
      <w:pPr>
        <w:pBdr/>
        <w:spacing/>
        <w:ind/>
      </w:pPr>
      <w:tblPr>
        <w:tblBorders/>
      </w:tblPr>
      <w:tcPr>
        <w:shd w:val="clear" w:color="ffffff" w:fill="5d8bc2" w:themeFill="accent1" w:themeFillTint="EA"/>
        <w:tcBorders/>
      </w:tcPr>
    </w:tblStylePr>
    <w:tblStylePr w:type="lastCol">
      <w:rPr>
        <w:sz w:val="22"/>
      </w:rPr>
      <w:pPr>
        <w:pBdr/>
        <w:spacing/>
        <w:ind/>
      </w:pPr>
      <w:tblPr>
        <w:tblBorders/>
      </w:tblPr>
      <w:tcPr>
        <w:shd w:val="clear" w:color="ffffff" w:fill="5d8bc2" w:themeFill="accent1" w:themeFillTint="EA"/>
        <w:tcBorders/>
      </w:tcPr>
    </w:tblStylePr>
    <w:tblStylePr w:type="lastRow">
      <w:rPr>
        <w:sz w:val="22"/>
      </w:rPr>
      <w:pPr>
        <w:pBdr/>
        <w:spacing/>
        <w:ind/>
      </w:pPr>
      <w:tblPr>
        <w:tblBorders/>
      </w:tblPr>
      <w:tcPr>
        <w:shd w:val="clear" w:color="ffffff"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Bordered &amp; Lined - Accent 2"/>
    <w:basedOn w:val="977"/>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3dddc" w:themeFill="accent2" w:themeFillTint="32"/>
        <w:tcBorders/>
      </w:tcPr>
    </w:tblStylePr>
    <w:tblStylePr w:type="band2Vert">
      <w:rPr>
        <w:sz w:val="22"/>
      </w:rPr>
      <w:pPr>
        <w:pBdr/>
        <w:spacing/>
        <w:ind/>
      </w:pPr>
      <w:tblPr>
        <w:tblBorders/>
      </w:tblPr>
      <w:tcPr>
        <w:shd w:val="clear" w:color="ffffff" w:fill="f3dddc" w:themeFill="accent2" w:themeFillTint="32"/>
        <w:tcBorders/>
      </w:tcPr>
    </w:tblStylePr>
    <w:tblStylePr w:type="firstCol">
      <w:rPr>
        <w:sz w:val="22"/>
      </w:rPr>
      <w:pPr>
        <w:pBdr/>
        <w:spacing/>
        <w:ind/>
      </w:pPr>
      <w:tblPr>
        <w:tblBorders/>
      </w:tblPr>
      <w:tcPr>
        <w:shd w:val="clear" w:color="ffffff" w:fill="da9796" w:themeFill="accent2" w:themeFillTint="97"/>
        <w:tcBorders/>
      </w:tcPr>
    </w:tblStylePr>
    <w:tblStylePr w:type="firstRow">
      <w:rPr>
        <w:sz w:val="22"/>
      </w:rPr>
      <w:pPr>
        <w:pBdr/>
        <w:spacing/>
        <w:ind/>
      </w:pPr>
      <w:tblPr>
        <w:tblBorders/>
      </w:tblPr>
      <w:tcPr>
        <w:shd w:val="clear" w:color="ffffff" w:fill="da9796" w:themeFill="accent2" w:themeFillTint="97"/>
        <w:tcBorders/>
      </w:tcPr>
    </w:tblStylePr>
    <w:tblStylePr w:type="lastCol">
      <w:rPr>
        <w:sz w:val="22"/>
      </w:rPr>
      <w:pPr>
        <w:pBdr/>
        <w:spacing/>
        <w:ind/>
      </w:pPr>
      <w:tblPr>
        <w:tblBorders/>
      </w:tblPr>
      <w:tcPr>
        <w:shd w:val="clear" w:color="ffffff" w:fill="da9796" w:themeFill="accent2" w:themeFillTint="97"/>
        <w:tcBorders/>
      </w:tcPr>
    </w:tblStylePr>
    <w:tblStylePr w:type="lastRow">
      <w:rPr>
        <w:sz w:val="22"/>
      </w:rPr>
      <w:pPr>
        <w:pBdr/>
        <w:spacing/>
        <w:ind/>
      </w:pPr>
      <w:tblPr>
        <w:tblBorders/>
      </w:tblPr>
      <w:tcPr>
        <w:shd w:val="clear" w:color="ffffff"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Bordered &amp; Lined - Accent 3"/>
    <w:basedOn w:val="977"/>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bf1dd" w:themeFill="accent3" w:themeFillTint="34"/>
        <w:tcBorders/>
      </w:tcPr>
    </w:tblStylePr>
    <w:tblStylePr w:type="band2Vert">
      <w:rPr>
        <w:sz w:val="22"/>
      </w:rPr>
      <w:pPr>
        <w:pBdr/>
        <w:spacing/>
        <w:ind/>
      </w:pPr>
      <w:tblPr>
        <w:tblBorders/>
      </w:tblPr>
      <w:tcPr>
        <w:shd w:val="clear" w:color="ffffff" w:fill="ebf1dd" w:themeFill="accent3" w:themeFillTint="34"/>
        <w:tcBorders/>
      </w:tcPr>
    </w:tblStylePr>
    <w:tblStylePr w:type="firstCol">
      <w:rPr>
        <w:sz w:val="22"/>
      </w:rPr>
      <w:pPr>
        <w:pBdr/>
        <w:spacing/>
        <w:ind/>
      </w:pPr>
      <w:tblPr>
        <w:tblBorders/>
      </w:tblPr>
      <w:tcPr>
        <w:shd w:val="clear" w:color="ffffff" w:fill="9bbb5a" w:themeFill="accent3" w:themeFillTint="FE"/>
        <w:tcBorders/>
      </w:tcPr>
    </w:tblStylePr>
    <w:tblStylePr w:type="firstRow">
      <w:rPr>
        <w:sz w:val="22"/>
      </w:rPr>
      <w:pPr>
        <w:pBdr/>
        <w:spacing/>
        <w:ind/>
      </w:pPr>
      <w:tblPr>
        <w:tblBorders/>
      </w:tblPr>
      <w:tcPr>
        <w:shd w:val="clear" w:color="ffffff" w:fill="9bbb5a" w:themeFill="accent3" w:themeFillTint="FE"/>
        <w:tcBorders/>
      </w:tcPr>
    </w:tblStylePr>
    <w:tblStylePr w:type="lastCol">
      <w:rPr>
        <w:sz w:val="22"/>
      </w:rPr>
      <w:pPr>
        <w:pBdr/>
        <w:spacing/>
        <w:ind/>
      </w:pPr>
      <w:tblPr>
        <w:tblBorders/>
      </w:tblPr>
      <w:tcPr>
        <w:shd w:val="clear" w:color="ffffff" w:fill="9bbb5a" w:themeFill="accent3" w:themeFillTint="FE"/>
        <w:tcBorders/>
      </w:tcPr>
    </w:tblStylePr>
    <w:tblStylePr w:type="lastRow">
      <w:rPr>
        <w:sz w:val="22"/>
      </w:rPr>
      <w:pPr>
        <w:pBdr/>
        <w:spacing/>
        <w:ind/>
      </w:pPr>
      <w:tblPr>
        <w:tblBorders/>
      </w:tblPr>
      <w:tcPr>
        <w:shd w:val="clear" w:color="ffffff"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Bordered &amp; Lined - Accent 4"/>
    <w:basedOn w:val="977"/>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5dfec" w:themeFill="accent4" w:themeFillTint="34"/>
        <w:tcBorders/>
      </w:tcPr>
    </w:tblStylePr>
    <w:tblStylePr w:type="band2Vert">
      <w:rPr>
        <w:sz w:val="22"/>
      </w:rPr>
      <w:pPr>
        <w:pBdr/>
        <w:spacing/>
        <w:ind/>
      </w:pPr>
      <w:tblPr>
        <w:tblBorders/>
      </w:tblPr>
      <w:tcPr>
        <w:shd w:val="clear" w:color="ffffff" w:fill="e5dfec" w:themeFill="accent4" w:themeFillTint="34"/>
        <w:tcBorders/>
      </w:tcPr>
    </w:tblStylePr>
    <w:tblStylePr w:type="firstCol">
      <w:rPr>
        <w:sz w:val="22"/>
      </w:rPr>
      <w:pPr>
        <w:pBdr/>
        <w:spacing/>
        <w:ind/>
      </w:pPr>
      <w:tblPr>
        <w:tblBorders/>
      </w:tblPr>
      <w:tcPr>
        <w:shd w:val="clear" w:color="ffffff" w:fill="b2a1c7" w:themeFill="accent4" w:themeFillTint="9A"/>
        <w:tcBorders/>
      </w:tcPr>
    </w:tblStylePr>
    <w:tblStylePr w:type="firstRow">
      <w:rPr>
        <w:sz w:val="22"/>
      </w:rPr>
      <w:pPr>
        <w:pBdr/>
        <w:spacing/>
        <w:ind/>
      </w:pPr>
      <w:tblPr>
        <w:tblBorders/>
      </w:tblPr>
      <w:tcPr>
        <w:shd w:val="clear" w:color="ffffff" w:fill="b2a1c7" w:themeFill="accent4" w:themeFillTint="9A"/>
        <w:tcBorders/>
      </w:tcPr>
    </w:tblStylePr>
    <w:tblStylePr w:type="lastCol">
      <w:rPr>
        <w:sz w:val="22"/>
      </w:rPr>
      <w:pPr>
        <w:pBdr/>
        <w:spacing/>
        <w:ind/>
      </w:pPr>
      <w:tblPr>
        <w:tblBorders/>
      </w:tblPr>
      <w:tcPr>
        <w:shd w:val="clear" w:color="ffffff" w:fill="b2a1c7" w:themeFill="accent4" w:themeFillTint="9A"/>
        <w:tcBorders/>
      </w:tcPr>
    </w:tblStylePr>
    <w:tblStylePr w:type="lastRow">
      <w:rPr>
        <w:sz w:val="22"/>
      </w:rPr>
      <w:pPr>
        <w:pBdr/>
        <w:spacing/>
        <w:ind/>
      </w:pPr>
      <w:tblPr>
        <w:tblBorders/>
      </w:tblPr>
      <w:tcPr>
        <w:shd w:val="clear" w:color="ffffff"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Bordered &amp; Lined - Accent 5"/>
    <w:basedOn w:val="977"/>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aeef3" w:themeFill="accent5" w:themeFillTint="34"/>
        <w:tcBorders/>
      </w:tcPr>
    </w:tblStylePr>
    <w:tblStylePr w:type="band2Vert">
      <w:rPr>
        <w:sz w:val="22"/>
      </w:rPr>
      <w:pPr>
        <w:pBdr/>
        <w:spacing/>
        <w:ind/>
      </w:pPr>
      <w:tblPr>
        <w:tblBorders/>
      </w:tblPr>
      <w:tcPr>
        <w:shd w:val="clear" w:color="ffffff" w:fill="daeef3" w:themeFill="accent5" w:themeFillTint="34"/>
        <w:tcBorders/>
      </w:tcPr>
    </w:tblStylePr>
    <w:tblStylePr w:type="firstCol">
      <w:rPr>
        <w:sz w:val="22"/>
      </w:rPr>
      <w:pPr>
        <w:pBdr/>
        <w:spacing/>
        <w:ind/>
      </w:pPr>
      <w:tblPr>
        <w:tblBorders/>
      </w:tblPr>
      <w:tcPr>
        <w:shd w:val="clear" w:color="ffffff" w:fill="4bacc6" w:themeFill="accent5"/>
        <w:tcBorders/>
      </w:tcPr>
    </w:tblStylePr>
    <w:tblStylePr w:type="firstRow">
      <w:rPr>
        <w:sz w:val="22"/>
      </w:rPr>
      <w:pPr>
        <w:pBdr/>
        <w:spacing/>
        <w:ind/>
      </w:pPr>
      <w:tblPr>
        <w:tblBorders/>
      </w:tblPr>
      <w:tcPr>
        <w:shd w:val="clear" w:color="ffffff" w:fill="4bacc6" w:themeFill="accent5"/>
        <w:tcBorders/>
      </w:tcPr>
    </w:tblStylePr>
    <w:tblStylePr w:type="lastCol">
      <w:rPr>
        <w:sz w:val="22"/>
      </w:rPr>
      <w:pPr>
        <w:pBdr/>
        <w:spacing/>
        <w:ind/>
      </w:pPr>
      <w:tblPr>
        <w:tblBorders/>
      </w:tblPr>
      <w:tcPr>
        <w:shd w:val="clear" w:color="ffffff" w:fill="4bacc6" w:themeFill="accent5"/>
        <w:tcBorders/>
      </w:tcPr>
    </w:tblStylePr>
    <w:tblStylePr w:type="lastRow">
      <w:rPr>
        <w:sz w:val="22"/>
      </w:rPr>
      <w:pPr>
        <w:pBdr/>
        <w:spacing/>
        <w:ind/>
      </w:pPr>
      <w:tblPr>
        <w:tblBorders/>
      </w:tblPr>
      <w:tcPr>
        <w:shd w:val="clear" w:color="ffffff"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Bordered &amp; Lined - Accent 6"/>
    <w:basedOn w:val="977"/>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dead9" w:themeFill="accent6" w:themeFillTint="34"/>
        <w:tcBorders/>
      </w:tcPr>
    </w:tblStylePr>
    <w:tblStylePr w:type="band2Vert">
      <w:rPr>
        <w:sz w:val="22"/>
      </w:rPr>
      <w:pPr>
        <w:pBdr/>
        <w:spacing/>
        <w:ind/>
      </w:pPr>
      <w:tblPr>
        <w:tblBorders/>
      </w:tblPr>
      <w:tcPr>
        <w:shd w:val="clear" w:color="ffffff" w:fill="fdead9" w:themeFill="accent6" w:themeFillTint="34"/>
        <w:tcBorders/>
      </w:tcPr>
    </w:tblStylePr>
    <w:tblStylePr w:type="firstCol">
      <w:rPr>
        <w:sz w:val="22"/>
      </w:rPr>
      <w:pPr>
        <w:pBdr/>
        <w:spacing/>
        <w:ind/>
      </w:pPr>
      <w:tblPr>
        <w:tblBorders/>
      </w:tblPr>
      <w:tcPr>
        <w:shd w:val="clear" w:color="ffffff" w:fill="f79646" w:themeFill="accent6"/>
        <w:tcBorders/>
      </w:tcPr>
    </w:tblStylePr>
    <w:tblStylePr w:type="firstRow">
      <w:rPr>
        <w:sz w:val="22"/>
      </w:rPr>
      <w:pPr>
        <w:pBdr/>
        <w:spacing/>
        <w:ind/>
      </w:pPr>
      <w:tblPr>
        <w:tblBorders/>
      </w:tblPr>
      <w:tcPr>
        <w:shd w:val="clear" w:color="ffffff" w:fill="f79646" w:themeFill="accent6"/>
        <w:tcBorders/>
      </w:tcPr>
    </w:tblStylePr>
    <w:tblStylePr w:type="lastCol">
      <w:rPr>
        <w:sz w:val="22"/>
      </w:rPr>
      <w:pPr>
        <w:pBdr/>
        <w:spacing/>
        <w:ind/>
      </w:pPr>
      <w:tblPr>
        <w:tblBorders/>
      </w:tblPr>
      <w:tcPr>
        <w:shd w:val="clear" w:color="ffffff" w:fill="f79646" w:themeFill="accent6"/>
        <w:tcBorders/>
      </w:tcPr>
    </w:tblStylePr>
    <w:tblStylePr w:type="lastRow">
      <w:rPr>
        <w:sz w:val="22"/>
      </w:rPr>
      <w:pPr>
        <w:pBdr/>
        <w:spacing/>
        <w:ind/>
      </w:pPr>
      <w:tblPr>
        <w:tblBorders/>
      </w:tblPr>
      <w:tcPr>
        <w:shd w:val="clear" w:color="ffffff"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Bordered"/>
    <w:basedOn w:val="977"/>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Bordered - Accent 1"/>
    <w:basedOn w:val="977"/>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Bordered - Accent 2"/>
    <w:basedOn w:val="977"/>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Bordered - Accent 3"/>
    <w:basedOn w:val="977"/>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Bordered - Accent 4"/>
    <w:basedOn w:val="977"/>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Bordered - Accent 5"/>
    <w:basedOn w:val="977"/>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Bordered - Accent 6"/>
    <w:basedOn w:val="977"/>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image" Target="media/image1.png"/><Relationship Id="rId16" Type="http://schemas.openxmlformats.org/officeDocument/2006/relationships/comments" Target="comments.xml" /><Relationship Id="rId17" Type="http://schemas.microsoft.com/office/2011/relationships/commentsExtended" Target="commentsExtended.xml" /><Relationship Id="rId18" Type="http://schemas.microsoft.com/office/2018/08/relationships/commentsExtensible" Target="commentsExtensible.xml" /><Relationship Id="rId19" Type="http://schemas.microsoft.com/office/2016/09/relationships/commentsIds" Target="commentsIds.xml" /><Relationship Id="rId20" Type="http://schemas.microsoft.com/office/2011/relationships/people" Target="people.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ONLYOFFICE/9.3.1.8</Application>
  <HeadingPairs>
    <vt:vector size="0" baseType="variant"/>
  </HeadingPairs>
  <TitlesOfParts>
    <vt:vector size="0" baseType="lpstr"/>
  </TitlesOfPart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Жаркова</dc:creator>
  <dc:description/>
  <dc:language>ru-RU</dc:language>
  <cp:revision>12</cp:revision>
  <dcterms:created xsi:type="dcterms:W3CDTF">2024-02-12T12:22:00Z</dcterms:created>
  <dcterms:modified xsi:type="dcterms:W3CDTF">2026-05-16T19:55:09Z</dcterms:modified>
</cp:coreProperties>
</file>